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B4" w:rsidRPr="00F7725E" w:rsidRDefault="00D41BB4" w:rsidP="00F7725E">
      <w:pPr>
        <w:pStyle w:val="Style4"/>
        <w:widowControl/>
        <w:spacing w:before="77" w:line="307" w:lineRule="exact"/>
        <w:rPr>
          <w:rStyle w:val="FontStyle16"/>
          <w:sz w:val="20"/>
          <w:szCs w:val="28"/>
          <w:lang w:eastAsia="ru-RU"/>
        </w:rPr>
      </w:pPr>
      <w:r w:rsidRPr="003D10DC">
        <w:rPr>
          <w:rStyle w:val="FontStyle16"/>
          <w:sz w:val="20"/>
          <w:szCs w:val="28"/>
          <w:lang w:eastAsia="ru-RU"/>
        </w:rPr>
        <w:t xml:space="preserve">НОВОСИБИРСКИЙ ГОСУДАРСТВЕННЫЙ ТЕХНИЧЕСКИЙ УНИВЕРСИТЕТ </w:t>
      </w:r>
    </w:p>
    <w:p w:rsidR="00D41BB4" w:rsidRPr="00F7725E" w:rsidRDefault="00D41BB4" w:rsidP="00F7725E">
      <w:pPr>
        <w:pStyle w:val="Style4"/>
        <w:widowControl/>
        <w:spacing w:before="77" w:line="307" w:lineRule="exact"/>
        <w:rPr>
          <w:rStyle w:val="FontStyle16"/>
          <w:sz w:val="20"/>
          <w:szCs w:val="28"/>
          <w:lang w:eastAsia="ru-RU"/>
        </w:rPr>
      </w:pPr>
      <w:r w:rsidRPr="003D10DC">
        <w:rPr>
          <w:rStyle w:val="FontStyle16"/>
          <w:sz w:val="20"/>
          <w:szCs w:val="28"/>
          <w:lang w:eastAsia="ru-RU"/>
        </w:rPr>
        <w:t xml:space="preserve">ФАКУЛЬТЕТ ГУМАНИТАРНОГО ОБРАЗОВАНИЯ </w:t>
      </w:r>
    </w:p>
    <w:p w:rsidR="00D41BB4" w:rsidRPr="003D10DC" w:rsidRDefault="00D41BB4" w:rsidP="00F7725E">
      <w:pPr>
        <w:pStyle w:val="Style4"/>
        <w:widowControl/>
        <w:spacing w:before="77" w:line="307" w:lineRule="exact"/>
        <w:rPr>
          <w:rStyle w:val="FontStyle16"/>
          <w:sz w:val="20"/>
          <w:szCs w:val="28"/>
          <w:lang w:eastAsia="ru-RU"/>
        </w:rPr>
      </w:pPr>
      <w:r w:rsidRPr="003D10DC">
        <w:rPr>
          <w:rStyle w:val="FontStyle16"/>
          <w:sz w:val="20"/>
          <w:szCs w:val="28"/>
          <w:lang w:eastAsia="ru-RU"/>
        </w:rPr>
        <w:t>КАФЕДРА СОЦИ</w:t>
      </w:r>
      <w:r>
        <w:rPr>
          <w:rStyle w:val="FontStyle16"/>
          <w:sz w:val="20"/>
          <w:szCs w:val="28"/>
          <w:lang w:eastAsia="ru-RU"/>
        </w:rPr>
        <w:t xml:space="preserve">ОЛОГИИ И </w:t>
      </w:r>
      <w:r w:rsidRPr="003D10DC">
        <w:rPr>
          <w:rStyle w:val="FontStyle16"/>
          <w:sz w:val="20"/>
          <w:szCs w:val="28"/>
          <w:lang w:eastAsia="ru-RU"/>
        </w:rPr>
        <w:t xml:space="preserve">МАССОВЫХ КОММУНИКАЦИЙ </w:t>
      </w:r>
    </w:p>
    <w:p w:rsidR="00D41BB4" w:rsidRPr="000E5A92" w:rsidRDefault="00D41BB4" w:rsidP="00F7725E">
      <w:pPr>
        <w:pStyle w:val="Style4"/>
        <w:widowControl/>
        <w:spacing w:before="77" w:line="307" w:lineRule="exact"/>
        <w:rPr>
          <w:rStyle w:val="FontStyle17"/>
          <w:u w:val="single"/>
          <w:lang w:eastAsia="ru-RU"/>
        </w:rPr>
      </w:pPr>
      <w:smartTag w:uri="urn:schemas-microsoft-com:office:smarttags" w:element="metricconverter">
        <w:smartTagPr>
          <w:attr w:name="ProductID" w:val="630073, г"/>
        </w:smartTagPr>
        <w:r>
          <w:rPr>
            <w:rStyle w:val="FontStyle17"/>
            <w:lang w:eastAsia="ru-RU"/>
          </w:rPr>
          <w:t>630073, г</w:t>
        </w:r>
      </w:smartTag>
      <w:r>
        <w:rPr>
          <w:rStyle w:val="FontStyle17"/>
          <w:lang w:eastAsia="ru-RU"/>
        </w:rPr>
        <w:t>.</w:t>
      </w:r>
      <w:r>
        <w:rPr>
          <w:rStyle w:val="FontStyle17"/>
          <w:lang w:val="en-US" w:eastAsia="ru-RU"/>
        </w:rPr>
        <w:t> </w:t>
      </w:r>
      <w:r>
        <w:rPr>
          <w:rStyle w:val="FontStyle17"/>
          <w:lang w:eastAsia="ru-RU"/>
        </w:rPr>
        <w:t xml:space="preserve">Новосибирск, пр. К. Маркса, 20, телефон/факс: (383)-346-07-53 </w:t>
      </w:r>
    </w:p>
    <w:p w:rsidR="00D41BB4" w:rsidRDefault="00D41BB4" w:rsidP="00F7725E">
      <w:pPr>
        <w:pStyle w:val="Style2"/>
        <w:widowControl/>
        <w:spacing w:line="240" w:lineRule="exact"/>
        <w:jc w:val="center"/>
        <w:rPr>
          <w:sz w:val="20"/>
          <w:szCs w:val="20"/>
        </w:rPr>
      </w:pPr>
    </w:p>
    <w:p w:rsidR="00D41BB4" w:rsidRDefault="00D41BB4" w:rsidP="00F7725E">
      <w:pPr>
        <w:pStyle w:val="Style2"/>
        <w:widowControl/>
        <w:spacing w:line="240" w:lineRule="exact"/>
        <w:jc w:val="center"/>
        <w:rPr>
          <w:sz w:val="20"/>
          <w:szCs w:val="20"/>
        </w:rPr>
      </w:pPr>
    </w:p>
    <w:p w:rsidR="00D41BB4" w:rsidRPr="00F05C76" w:rsidRDefault="00D41BB4" w:rsidP="00F7725E">
      <w:pPr>
        <w:pStyle w:val="Style2"/>
        <w:widowControl/>
        <w:spacing w:before="58"/>
        <w:jc w:val="center"/>
        <w:rPr>
          <w:rStyle w:val="FontStyle15"/>
          <w:b/>
          <w:spacing w:val="0"/>
          <w:sz w:val="36"/>
          <w:lang w:eastAsia="ru-RU"/>
        </w:rPr>
      </w:pPr>
      <w:r w:rsidRPr="00F05C76">
        <w:rPr>
          <w:rStyle w:val="FontStyle15"/>
          <w:b/>
          <w:spacing w:val="0"/>
          <w:sz w:val="36"/>
          <w:lang w:eastAsia="ru-RU"/>
        </w:rPr>
        <w:t>ИНФОРМАЦИОННОЕ</w:t>
      </w:r>
      <w:r w:rsidRPr="00F05C76">
        <w:rPr>
          <w:rStyle w:val="FontStyle15"/>
          <w:b/>
          <w:sz w:val="36"/>
          <w:lang w:eastAsia="ru-RU"/>
        </w:rPr>
        <w:t xml:space="preserve"> </w:t>
      </w:r>
      <w:r w:rsidRPr="00F05C76">
        <w:rPr>
          <w:rStyle w:val="FontStyle15"/>
          <w:b/>
          <w:spacing w:val="0"/>
          <w:sz w:val="36"/>
          <w:lang w:eastAsia="ru-RU"/>
        </w:rPr>
        <w:t>ПИСЬМО</w:t>
      </w:r>
    </w:p>
    <w:p w:rsidR="00D41BB4" w:rsidRDefault="00D41BB4" w:rsidP="00F7725E">
      <w:pPr>
        <w:pStyle w:val="Style2"/>
        <w:widowControl/>
        <w:spacing w:before="58"/>
        <w:jc w:val="center"/>
        <w:rPr>
          <w:rStyle w:val="FontStyle15"/>
          <w:spacing w:val="0"/>
          <w:sz w:val="36"/>
          <w:lang w:eastAsia="ru-RU"/>
        </w:rPr>
      </w:pPr>
    </w:p>
    <w:p w:rsidR="00D41BB4" w:rsidRDefault="00D41BB4" w:rsidP="00F7725E">
      <w:pPr>
        <w:pStyle w:val="Style2"/>
        <w:widowControl/>
        <w:spacing w:before="58"/>
        <w:jc w:val="center"/>
        <w:rPr>
          <w:rStyle w:val="FontStyle14"/>
          <w:b/>
          <w:sz w:val="24"/>
        </w:rPr>
      </w:pPr>
      <w:r w:rsidRPr="00F05C76">
        <w:rPr>
          <w:rStyle w:val="FontStyle14"/>
          <w:b/>
          <w:sz w:val="24"/>
        </w:rPr>
        <w:t>Уважаемые коллеги!</w:t>
      </w:r>
    </w:p>
    <w:p w:rsidR="00D41BB4" w:rsidRDefault="00D41BB4" w:rsidP="00F05C76">
      <w:pPr>
        <w:pStyle w:val="Style2"/>
        <w:widowControl/>
        <w:spacing w:before="58"/>
        <w:jc w:val="both"/>
        <w:rPr>
          <w:rStyle w:val="FontStyle14"/>
          <w:b/>
          <w:sz w:val="24"/>
        </w:rPr>
      </w:pPr>
    </w:p>
    <w:p w:rsidR="00D41BB4" w:rsidRDefault="00D41BB4" w:rsidP="005718E8">
      <w:pPr>
        <w:pStyle w:val="Style5"/>
        <w:widowControl/>
        <w:spacing w:line="360" w:lineRule="auto"/>
        <w:ind w:left="461" w:firstLine="390"/>
        <w:rPr>
          <w:rStyle w:val="FontStyle17"/>
          <w:lang w:eastAsia="ru-RU"/>
        </w:rPr>
      </w:pPr>
      <w:r>
        <w:rPr>
          <w:rStyle w:val="FontStyle14"/>
          <w:lang w:eastAsia="ru-RU"/>
        </w:rPr>
        <w:t xml:space="preserve">Кафедра социологии и массовых коммуникаций и факультет гуманитарного образования Новосибирского государственного технического университета приглашают принять участие в </w:t>
      </w:r>
      <w:r>
        <w:rPr>
          <w:rStyle w:val="FontStyle14"/>
          <w:lang w:val="en-US" w:eastAsia="ru-RU"/>
        </w:rPr>
        <w:t>VI</w:t>
      </w:r>
      <w:r>
        <w:rPr>
          <w:rStyle w:val="FontStyle14"/>
          <w:lang w:eastAsia="ru-RU"/>
        </w:rPr>
        <w:t xml:space="preserve"> международной научно-практической конференции </w:t>
      </w:r>
      <w:r>
        <w:rPr>
          <w:rStyle w:val="FontStyle17"/>
          <w:lang w:eastAsia="ru-RU"/>
        </w:rPr>
        <w:t>«Социальные коммуникации и эволюция обществ».</w:t>
      </w:r>
    </w:p>
    <w:p w:rsidR="00D41BB4" w:rsidRDefault="00D41BB4" w:rsidP="005718E8">
      <w:pPr>
        <w:pStyle w:val="Style5"/>
        <w:widowControl/>
        <w:spacing w:line="360" w:lineRule="auto"/>
        <w:ind w:left="998" w:hanging="147"/>
        <w:jc w:val="left"/>
        <w:rPr>
          <w:rStyle w:val="FontStyle17"/>
          <w:lang w:eastAsia="ru-RU"/>
        </w:rPr>
      </w:pPr>
      <w:r>
        <w:rPr>
          <w:rStyle w:val="FontStyle14"/>
          <w:lang w:eastAsia="ru-RU"/>
        </w:rPr>
        <w:t xml:space="preserve">Конференция состоится в </w:t>
      </w:r>
      <w:proofErr w:type="gramStart"/>
      <w:r>
        <w:rPr>
          <w:rStyle w:val="FontStyle14"/>
          <w:lang w:eastAsia="ru-RU"/>
        </w:rPr>
        <w:t>г</w:t>
      </w:r>
      <w:proofErr w:type="gramEnd"/>
      <w:r>
        <w:rPr>
          <w:rStyle w:val="FontStyle14"/>
          <w:lang w:eastAsia="ru-RU"/>
        </w:rPr>
        <w:t>. Новосибирск,</w:t>
      </w:r>
      <w:r>
        <w:t xml:space="preserve"> </w:t>
      </w:r>
      <w:r w:rsidRPr="00D605B6">
        <w:rPr>
          <w:rStyle w:val="FontStyle17"/>
          <w:lang w:eastAsia="ru-RU"/>
        </w:rPr>
        <w:t>1</w:t>
      </w:r>
      <w:r w:rsidRPr="00F05C76">
        <w:rPr>
          <w:rStyle w:val="FontStyle17"/>
          <w:lang w:eastAsia="ru-RU"/>
        </w:rPr>
        <w:t>-</w:t>
      </w:r>
      <w:r w:rsidRPr="00D605B6">
        <w:rPr>
          <w:rStyle w:val="FontStyle17"/>
          <w:lang w:eastAsia="ru-RU"/>
        </w:rPr>
        <w:t>2</w:t>
      </w:r>
      <w:r w:rsidRPr="00F05C76">
        <w:rPr>
          <w:rStyle w:val="FontStyle17"/>
          <w:lang w:eastAsia="ru-RU"/>
        </w:rPr>
        <w:t xml:space="preserve"> </w:t>
      </w:r>
      <w:r>
        <w:rPr>
          <w:rStyle w:val="FontStyle17"/>
          <w:lang w:eastAsia="ru-RU"/>
        </w:rPr>
        <w:t>декабря</w:t>
      </w:r>
      <w:r w:rsidRPr="00F05C76">
        <w:rPr>
          <w:rStyle w:val="FontStyle17"/>
          <w:lang w:eastAsia="ru-RU"/>
        </w:rPr>
        <w:t xml:space="preserve"> </w:t>
      </w:r>
      <w:r>
        <w:rPr>
          <w:rStyle w:val="FontStyle17"/>
          <w:lang w:eastAsia="ru-RU"/>
        </w:rPr>
        <w:t xml:space="preserve"> </w:t>
      </w:r>
      <w:smartTag w:uri="urn:schemas-microsoft-com:office:smarttags" w:element="metricconverter">
        <w:smartTagPr>
          <w:attr w:name="ProductID" w:val="2017 г"/>
        </w:smartTagPr>
        <w:r>
          <w:rPr>
            <w:rStyle w:val="FontStyle17"/>
            <w:lang w:eastAsia="ru-RU"/>
          </w:rPr>
          <w:t>2017 г</w:t>
        </w:r>
      </w:smartTag>
      <w:r>
        <w:rPr>
          <w:rStyle w:val="FontStyle17"/>
          <w:lang w:eastAsia="ru-RU"/>
        </w:rPr>
        <w:t>.</w:t>
      </w:r>
    </w:p>
    <w:p w:rsidR="00D41BB4" w:rsidRDefault="00D41BB4" w:rsidP="00E15E0A">
      <w:pPr>
        <w:pStyle w:val="Style7"/>
        <w:widowControl/>
        <w:spacing w:line="360" w:lineRule="auto"/>
        <w:ind w:left="998"/>
        <w:rPr>
          <w:rStyle w:val="FontStyle17"/>
          <w:lang w:eastAsia="ru-RU"/>
        </w:rPr>
      </w:pPr>
      <w:r>
        <w:rPr>
          <w:rStyle w:val="FontStyle17"/>
          <w:lang w:eastAsia="ru-RU"/>
        </w:rPr>
        <w:t>Цели конференции:</w:t>
      </w:r>
    </w:p>
    <w:p w:rsidR="00D41BB4" w:rsidRDefault="00D41BB4" w:rsidP="009B4005">
      <w:pPr>
        <w:pStyle w:val="Style6"/>
        <w:widowControl/>
        <w:numPr>
          <w:ilvl w:val="0"/>
          <w:numId w:val="1"/>
        </w:numPr>
        <w:tabs>
          <w:tab w:val="left" w:pos="1134"/>
        </w:tabs>
        <w:spacing w:line="240" w:lineRule="auto"/>
        <w:ind w:left="989" w:firstLine="0"/>
        <w:rPr>
          <w:rStyle w:val="FontStyle14"/>
          <w:lang w:eastAsia="ru-RU"/>
        </w:rPr>
      </w:pPr>
      <w:r>
        <w:rPr>
          <w:rStyle w:val="FontStyle14"/>
          <w:lang w:eastAsia="ru-RU"/>
        </w:rPr>
        <w:t>Развитие научных социально-коммуникативных исследований;</w:t>
      </w:r>
    </w:p>
    <w:p w:rsidR="00D41BB4" w:rsidRDefault="00D41BB4" w:rsidP="009B4005">
      <w:pPr>
        <w:pStyle w:val="Style6"/>
        <w:widowControl/>
        <w:numPr>
          <w:ilvl w:val="0"/>
          <w:numId w:val="1"/>
        </w:numPr>
        <w:tabs>
          <w:tab w:val="left" w:pos="1134"/>
        </w:tabs>
        <w:spacing w:line="240" w:lineRule="auto"/>
        <w:ind w:left="1560" w:hanging="571"/>
        <w:jc w:val="both"/>
        <w:rPr>
          <w:rStyle w:val="FontStyle14"/>
          <w:lang w:eastAsia="ru-RU"/>
        </w:rPr>
      </w:pPr>
      <w:r>
        <w:rPr>
          <w:rStyle w:val="FontStyle14"/>
          <w:lang w:eastAsia="ru-RU"/>
        </w:rPr>
        <w:t xml:space="preserve">Исследование коммуникативных процессов в различных контекстах </w:t>
      </w:r>
      <w:proofErr w:type="spellStart"/>
      <w:r>
        <w:rPr>
          <w:rStyle w:val="FontStyle14"/>
          <w:lang w:eastAsia="ru-RU"/>
        </w:rPr>
        <w:t>социокультурной</w:t>
      </w:r>
      <w:proofErr w:type="spellEnd"/>
      <w:r>
        <w:rPr>
          <w:rStyle w:val="FontStyle14"/>
          <w:lang w:eastAsia="ru-RU"/>
        </w:rPr>
        <w:t xml:space="preserve"> эволюции;</w:t>
      </w:r>
    </w:p>
    <w:p w:rsidR="00D41BB4" w:rsidRDefault="00D41BB4" w:rsidP="009B4005">
      <w:pPr>
        <w:pStyle w:val="Style6"/>
        <w:widowControl/>
        <w:numPr>
          <w:ilvl w:val="0"/>
          <w:numId w:val="1"/>
        </w:numPr>
        <w:tabs>
          <w:tab w:val="left" w:pos="1134"/>
        </w:tabs>
        <w:spacing w:line="240" w:lineRule="auto"/>
        <w:ind w:left="989" w:firstLine="0"/>
        <w:rPr>
          <w:rStyle w:val="FontStyle14"/>
          <w:lang w:eastAsia="ru-RU"/>
        </w:rPr>
      </w:pPr>
      <w:r>
        <w:rPr>
          <w:rStyle w:val="FontStyle14"/>
          <w:lang w:eastAsia="ru-RU"/>
        </w:rPr>
        <w:t>Развитие коммуникативного образования в высшей школе.</w:t>
      </w:r>
    </w:p>
    <w:p w:rsidR="00D41BB4" w:rsidRDefault="00D41BB4" w:rsidP="009B4005">
      <w:pPr>
        <w:pStyle w:val="Style6"/>
        <w:widowControl/>
        <w:tabs>
          <w:tab w:val="left" w:pos="1517"/>
        </w:tabs>
        <w:spacing w:line="360" w:lineRule="auto"/>
        <w:ind w:left="989" w:firstLine="0"/>
        <w:rPr>
          <w:rStyle w:val="FontStyle14"/>
          <w:b/>
          <w:lang w:eastAsia="ru-RU"/>
        </w:rPr>
      </w:pPr>
    </w:p>
    <w:p w:rsidR="00D41BB4" w:rsidRDefault="00D41BB4" w:rsidP="009B4005">
      <w:pPr>
        <w:pStyle w:val="Style6"/>
        <w:widowControl/>
        <w:tabs>
          <w:tab w:val="left" w:pos="1517"/>
        </w:tabs>
        <w:spacing w:line="360" w:lineRule="auto"/>
        <w:ind w:left="989" w:firstLine="0"/>
        <w:rPr>
          <w:rStyle w:val="FontStyle14"/>
          <w:lang w:eastAsia="ru-RU"/>
        </w:rPr>
      </w:pPr>
      <w:r w:rsidRPr="00D6016D">
        <w:rPr>
          <w:rStyle w:val="FontStyle14"/>
          <w:b/>
          <w:lang w:eastAsia="ru-RU"/>
        </w:rPr>
        <w:t>Форма проведения конференции:</w:t>
      </w:r>
      <w:r>
        <w:rPr>
          <w:rStyle w:val="FontStyle14"/>
          <w:lang w:eastAsia="ru-RU"/>
        </w:rPr>
        <w:t xml:space="preserve"> </w:t>
      </w:r>
      <w:proofErr w:type="spellStart"/>
      <w:r>
        <w:rPr>
          <w:rStyle w:val="FontStyle14"/>
          <w:lang w:eastAsia="ru-RU"/>
        </w:rPr>
        <w:t>очно-заочная</w:t>
      </w:r>
      <w:proofErr w:type="spellEnd"/>
      <w:r>
        <w:rPr>
          <w:rStyle w:val="FontStyle14"/>
          <w:lang w:eastAsia="ru-RU"/>
        </w:rPr>
        <w:t xml:space="preserve">.  </w:t>
      </w:r>
      <w:r w:rsidRPr="009B4005">
        <w:rPr>
          <w:rStyle w:val="FontStyle14"/>
          <w:lang w:eastAsia="ru-RU"/>
        </w:rPr>
        <w:t>Язык конференции:</w:t>
      </w:r>
      <w:r>
        <w:rPr>
          <w:rStyle w:val="FontStyle14"/>
          <w:lang w:eastAsia="ru-RU"/>
        </w:rPr>
        <w:t xml:space="preserve"> русский</w:t>
      </w:r>
    </w:p>
    <w:p w:rsidR="00D41BB4" w:rsidRDefault="00D41BB4" w:rsidP="009B4005">
      <w:pPr>
        <w:pStyle w:val="Style7"/>
        <w:widowControl/>
        <w:ind w:left="425" w:firstLine="425"/>
        <w:rPr>
          <w:rStyle w:val="FontStyle14"/>
          <w:lang w:eastAsia="ru-RU"/>
        </w:rPr>
      </w:pPr>
      <w:r w:rsidRPr="009B4005">
        <w:rPr>
          <w:rStyle w:val="FontStyle14"/>
          <w:lang w:eastAsia="ru-RU"/>
        </w:rPr>
        <w:t xml:space="preserve">В конференции могут принять участие: научные работники и преподаватели вузов; магистранты и аспиранты; специалисты-практики. </w:t>
      </w:r>
    </w:p>
    <w:p w:rsidR="00D41BB4" w:rsidRPr="009B4005" w:rsidRDefault="00D41BB4" w:rsidP="009B4005">
      <w:pPr>
        <w:pStyle w:val="Style7"/>
        <w:widowControl/>
        <w:ind w:left="425" w:firstLine="425"/>
        <w:rPr>
          <w:rStyle w:val="FontStyle14"/>
          <w:lang w:eastAsia="ru-RU"/>
        </w:rPr>
      </w:pPr>
    </w:p>
    <w:p w:rsidR="00D41BB4" w:rsidRDefault="00D41BB4" w:rsidP="00F7725E">
      <w:pPr>
        <w:pStyle w:val="Style7"/>
        <w:widowControl/>
        <w:spacing w:before="38" w:line="298" w:lineRule="exact"/>
        <w:ind w:left="994"/>
        <w:rPr>
          <w:rStyle w:val="FontStyle17"/>
          <w:lang w:eastAsia="ru-RU"/>
        </w:rPr>
      </w:pPr>
      <w:r>
        <w:rPr>
          <w:rStyle w:val="FontStyle17"/>
          <w:lang w:eastAsia="ru-RU"/>
        </w:rPr>
        <w:t>К обсуждению предлагаются следующие тематические направления:</w:t>
      </w:r>
    </w:p>
    <w:p w:rsidR="00D41BB4" w:rsidRDefault="00D41BB4" w:rsidP="00F7725E">
      <w:pPr>
        <w:pStyle w:val="Style6"/>
        <w:widowControl/>
        <w:numPr>
          <w:ilvl w:val="0"/>
          <w:numId w:val="1"/>
        </w:numPr>
        <w:tabs>
          <w:tab w:val="left" w:pos="1517"/>
        </w:tabs>
        <w:spacing w:line="298" w:lineRule="exact"/>
        <w:ind w:left="989" w:firstLine="0"/>
        <w:rPr>
          <w:rStyle w:val="FontStyle14"/>
          <w:lang w:eastAsia="ru-RU"/>
        </w:rPr>
      </w:pPr>
      <w:r>
        <w:rPr>
          <w:rStyle w:val="FontStyle14"/>
          <w:lang w:eastAsia="ru-RU"/>
        </w:rPr>
        <w:t>Философия и теория коммуникации;</w:t>
      </w:r>
    </w:p>
    <w:p w:rsidR="00D41BB4" w:rsidRDefault="00D41BB4" w:rsidP="00F7725E">
      <w:pPr>
        <w:pStyle w:val="Style6"/>
        <w:widowControl/>
        <w:numPr>
          <w:ilvl w:val="0"/>
          <w:numId w:val="1"/>
        </w:numPr>
        <w:tabs>
          <w:tab w:val="left" w:pos="1517"/>
        </w:tabs>
        <w:spacing w:line="298" w:lineRule="exact"/>
        <w:ind w:left="989" w:firstLine="0"/>
        <w:rPr>
          <w:rStyle w:val="FontStyle14"/>
          <w:lang w:eastAsia="ru-RU"/>
        </w:rPr>
      </w:pPr>
      <w:r>
        <w:rPr>
          <w:rStyle w:val="FontStyle14"/>
          <w:lang w:eastAsia="ru-RU"/>
        </w:rPr>
        <w:t xml:space="preserve">История развития </w:t>
      </w:r>
      <w:proofErr w:type="spellStart"/>
      <w:r>
        <w:rPr>
          <w:rStyle w:val="FontStyle14"/>
          <w:lang w:eastAsia="ru-RU"/>
        </w:rPr>
        <w:t>социокультурных</w:t>
      </w:r>
      <w:proofErr w:type="spellEnd"/>
      <w:r>
        <w:rPr>
          <w:rStyle w:val="FontStyle14"/>
          <w:lang w:eastAsia="ru-RU"/>
        </w:rPr>
        <w:t xml:space="preserve"> коммуникаций;</w:t>
      </w:r>
    </w:p>
    <w:p w:rsidR="00D41BB4" w:rsidRDefault="00D41BB4" w:rsidP="00F7725E">
      <w:pPr>
        <w:pStyle w:val="Style6"/>
        <w:widowControl/>
        <w:numPr>
          <w:ilvl w:val="0"/>
          <w:numId w:val="1"/>
        </w:numPr>
        <w:tabs>
          <w:tab w:val="left" w:pos="1517"/>
        </w:tabs>
        <w:spacing w:before="5" w:line="298" w:lineRule="exact"/>
        <w:ind w:left="989" w:firstLine="0"/>
        <w:rPr>
          <w:rStyle w:val="FontStyle14"/>
          <w:lang w:eastAsia="ru-RU"/>
        </w:rPr>
      </w:pPr>
      <w:r>
        <w:rPr>
          <w:rStyle w:val="FontStyle14"/>
          <w:lang w:eastAsia="ru-RU"/>
        </w:rPr>
        <w:t xml:space="preserve">Семиотика </w:t>
      </w:r>
      <w:proofErr w:type="spellStart"/>
      <w:r>
        <w:rPr>
          <w:rStyle w:val="FontStyle14"/>
          <w:lang w:eastAsia="ru-RU"/>
        </w:rPr>
        <w:t>социокультурной</w:t>
      </w:r>
      <w:proofErr w:type="spellEnd"/>
      <w:r>
        <w:rPr>
          <w:rStyle w:val="FontStyle14"/>
          <w:lang w:eastAsia="ru-RU"/>
        </w:rPr>
        <w:t xml:space="preserve"> коммуникации;</w:t>
      </w:r>
    </w:p>
    <w:p w:rsidR="00D41BB4" w:rsidRPr="00480F39" w:rsidRDefault="00D41BB4" w:rsidP="00F7725E">
      <w:pPr>
        <w:pStyle w:val="Style6"/>
        <w:widowControl/>
        <w:numPr>
          <w:ilvl w:val="0"/>
          <w:numId w:val="1"/>
        </w:numPr>
        <w:tabs>
          <w:tab w:val="left" w:pos="1517"/>
        </w:tabs>
        <w:spacing w:line="298" w:lineRule="exact"/>
        <w:ind w:left="989" w:firstLine="0"/>
        <w:rPr>
          <w:rStyle w:val="FontStyle14"/>
          <w:lang w:eastAsia="ru-RU"/>
        </w:rPr>
      </w:pPr>
      <w:proofErr w:type="spellStart"/>
      <w:r>
        <w:rPr>
          <w:rStyle w:val="FontStyle14"/>
          <w:lang w:val="en-US" w:eastAsia="ru-RU"/>
        </w:rPr>
        <w:t>Социология</w:t>
      </w:r>
      <w:proofErr w:type="spellEnd"/>
      <w:r>
        <w:rPr>
          <w:rStyle w:val="FontStyle14"/>
          <w:lang w:val="en-US" w:eastAsia="ru-RU"/>
        </w:rPr>
        <w:t xml:space="preserve"> </w:t>
      </w:r>
      <w:proofErr w:type="spellStart"/>
      <w:r>
        <w:rPr>
          <w:rStyle w:val="FontStyle14"/>
          <w:lang w:val="en-US" w:eastAsia="ru-RU"/>
        </w:rPr>
        <w:t>коммуникации</w:t>
      </w:r>
      <w:proofErr w:type="spellEnd"/>
      <w:r>
        <w:rPr>
          <w:rStyle w:val="FontStyle14"/>
          <w:lang w:val="en-US" w:eastAsia="ru-RU"/>
        </w:rPr>
        <w:t>;</w:t>
      </w:r>
    </w:p>
    <w:p w:rsidR="00D41BB4" w:rsidRDefault="00D41BB4" w:rsidP="00F7725E">
      <w:pPr>
        <w:pStyle w:val="Style6"/>
        <w:widowControl/>
        <w:numPr>
          <w:ilvl w:val="0"/>
          <w:numId w:val="1"/>
        </w:numPr>
        <w:tabs>
          <w:tab w:val="left" w:pos="1517"/>
        </w:tabs>
        <w:spacing w:line="298" w:lineRule="exact"/>
        <w:ind w:left="989" w:firstLine="0"/>
        <w:rPr>
          <w:rStyle w:val="FontStyle14"/>
          <w:lang w:eastAsia="ru-RU"/>
        </w:rPr>
      </w:pPr>
      <w:r>
        <w:rPr>
          <w:rStyle w:val="FontStyle14"/>
          <w:lang w:eastAsia="ru-RU"/>
        </w:rPr>
        <w:t>Социальная коммуникация в условиях глобализации;</w:t>
      </w:r>
    </w:p>
    <w:p w:rsidR="00D41BB4" w:rsidRDefault="00D41BB4" w:rsidP="00F7725E">
      <w:pPr>
        <w:pStyle w:val="Style6"/>
        <w:widowControl/>
        <w:numPr>
          <w:ilvl w:val="0"/>
          <w:numId w:val="1"/>
        </w:numPr>
        <w:tabs>
          <w:tab w:val="left" w:pos="1517"/>
        </w:tabs>
        <w:spacing w:line="298" w:lineRule="exact"/>
        <w:ind w:left="989" w:firstLine="0"/>
        <w:rPr>
          <w:rStyle w:val="FontStyle14"/>
          <w:lang w:eastAsia="ru-RU"/>
        </w:rPr>
      </w:pPr>
      <w:r>
        <w:rPr>
          <w:rStyle w:val="FontStyle14"/>
          <w:lang w:eastAsia="ru-RU"/>
        </w:rPr>
        <w:t>Корпоративная, профессиональная и бизнес коммуникация;</w:t>
      </w:r>
    </w:p>
    <w:p w:rsidR="00D41BB4" w:rsidRDefault="00D41BB4" w:rsidP="00F7725E">
      <w:pPr>
        <w:pStyle w:val="Style6"/>
        <w:widowControl/>
        <w:numPr>
          <w:ilvl w:val="0"/>
          <w:numId w:val="1"/>
        </w:numPr>
        <w:tabs>
          <w:tab w:val="left" w:pos="1517"/>
        </w:tabs>
        <w:spacing w:line="298" w:lineRule="exact"/>
        <w:ind w:left="989" w:firstLine="0"/>
        <w:rPr>
          <w:rStyle w:val="FontStyle14"/>
          <w:lang w:eastAsia="ru-RU"/>
        </w:rPr>
      </w:pPr>
      <w:r>
        <w:rPr>
          <w:rStyle w:val="FontStyle14"/>
          <w:lang w:eastAsia="ru-RU"/>
        </w:rPr>
        <w:t>Психологические аспекты коммуникаций;</w:t>
      </w:r>
    </w:p>
    <w:p w:rsidR="00D41BB4" w:rsidRDefault="00D41BB4" w:rsidP="00F7725E">
      <w:pPr>
        <w:pStyle w:val="Style6"/>
        <w:widowControl/>
        <w:numPr>
          <w:ilvl w:val="0"/>
          <w:numId w:val="1"/>
        </w:numPr>
        <w:tabs>
          <w:tab w:val="left" w:pos="1517"/>
        </w:tabs>
        <w:spacing w:line="298" w:lineRule="exact"/>
        <w:ind w:left="989" w:firstLine="0"/>
        <w:rPr>
          <w:rStyle w:val="FontStyle14"/>
          <w:lang w:eastAsia="ru-RU"/>
        </w:rPr>
      </w:pPr>
      <w:r>
        <w:rPr>
          <w:rStyle w:val="FontStyle14"/>
          <w:lang w:eastAsia="ru-RU"/>
        </w:rPr>
        <w:t xml:space="preserve">Массовая и </w:t>
      </w:r>
      <w:proofErr w:type="spellStart"/>
      <w:r>
        <w:rPr>
          <w:rStyle w:val="FontStyle14"/>
          <w:lang w:eastAsia="ru-RU"/>
        </w:rPr>
        <w:t>медиа</w:t>
      </w:r>
      <w:proofErr w:type="spellEnd"/>
      <w:r>
        <w:rPr>
          <w:rStyle w:val="FontStyle14"/>
          <w:lang w:eastAsia="ru-RU"/>
        </w:rPr>
        <w:t xml:space="preserve"> коммуникация;</w:t>
      </w:r>
    </w:p>
    <w:p w:rsidR="00D41BB4" w:rsidRDefault="00D41BB4" w:rsidP="00F7725E">
      <w:pPr>
        <w:pStyle w:val="Style6"/>
        <w:widowControl/>
        <w:numPr>
          <w:ilvl w:val="0"/>
          <w:numId w:val="1"/>
        </w:numPr>
        <w:tabs>
          <w:tab w:val="left" w:pos="1517"/>
        </w:tabs>
        <w:spacing w:line="298" w:lineRule="exact"/>
        <w:ind w:left="989" w:firstLine="0"/>
        <w:rPr>
          <w:rStyle w:val="FontStyle14"/>
          <w:lang w:eastAsia="ru-RU"/>
        </w:rPr>
      </w:pPr>
      <w:r>
        <w:rPr>
          <w:rStyle w:val="FontStyle14"/>
          <w:lang w:eastAsia="ru-RU"/>
        </w:rPr>
        <w:t>Политическая коммуникация;</w:t>
      </w:r>
    </w:p>
    <w:p w:rsidR="00D41BB4" w:rsidRPr="003D10DC" w:rsidRDefault="00D41BB4" w:rsidP="00F7725E">
      <w:pPr>
        <w:pStyle w:val="Style6"/>
        <w:widowControl/>
        <w:numPr>
          <w:ilvl w:val="0"/>
          <w:numId w:val="1"/>
        </w:numPr>
        <w:tabs>
          <w:tab w:val="left" w:pos="1517"/>
        </w:tabs>
        <w:spacing w:line="298" w:lineRule="exact"/>
        <w:ind w:left="989" w:firstLine="0"/>
        <w:rPr>
          <w:rStyle w:val="FontStyle14"/>
          <w:lang w:eastAsia="ru-RU"/>
        </w:rPr>
      </w:pPr>
      <w:r>
        <w:rPr>
          <w:rStyle w:val="FontStyle14"/>
          <w:lang w:eastAsia="ru-RU"/>
        </w:rPr>
        <w:t>Коммуникация и культура;</w:t>
      </w:r>
    </w:p>
    <w:p w:rsidR="00D41BB4" w:rsidRDefault="00D41BB4" w:rsidP="00F7725E">
      <w:pPr>
        <w:pStyle w:val="Style6"/>
        <w:widowControl/>
        <w:numPr>
          <w:ilvl w:val="0"/>
          <w:numId w:val="1"/>
        </w:numPr>
        <w:tabs>
          <w:tab w:val="left" w:pos="1517"/>
        </w:tabs>
        <w:spacing w:line="298" w:lineRule="exact"/>
        <w:ind w:left="989" w:firstLine="0"/>
        <w:rPr>
          <w:rStyle w:val="FontStyle14"/>
          <w:lang w:eastAsia="ru-RU"/>
        </w:rPr>
      </w:pPr>
      <w:r>
        <w:rPr>
          <w:rStyle w:val="FontStyle14"/>
          <w:lang w:eastAsia="ru-RU"/>
        </w:rPr>
        <w:t>Эволюция виртуальных коммуникаций;</w:t>
      </w:r>
    </w:p>
    <w:p w:rsidR="00D41BB4" w:rsidRDefault="00D41BB4" w:rsidP="00F7725E">
      <w:pPr>
        <w:pStyle w:val="Style6"/>
        <w:widowControl/>
        <w:numPr>
          <w:ilvl w:val="0"/>
          <w:numId w:val="1"/>
        </w:numPr>
        <w:tabs>
          <w:tab w:val="left" w:pos="1517"/>
        </w:tabs>
        <w:spacing w:line="298" w:lineRule="exact"/>
        <w:ind w:left="989" w:firstLine="0"/>
        <w:rPr>
          <w:rStyle w:val="FontStyle14"/>
          <w:lang w:eastAsia="ru-RU"/>
        </w:rPr>
      </w:pPr>
      <w:r>
        <w:rPr>
          <w:rStyle w:val="FontStyle14"/>
          <w:lang w:eastAsia="ru-RU"/>
        </w:rPr>
        <w:t>Коммуникация и образование.</w:t>
      </w:r>
    </w:p>
    <w:p w:rsidR="00D41BB4" w:rsidRDefault="00D41BB4" w:rsidP="00F7725E">
      <w:pPr>
        <w:pStyle w:val="Style7"/>
        <w:widowControl/>
        <w:spacing w:line="240" w:lineRule="exact"/>
        <w:ind w:left="989"/>
        <w:rPr>
          <w:sz w:val="20"/>
          <w:szCs w:val="20"/>
        </w:rPr>
      </w:pPr>
    </w:p>
    <w:p w:rsidR="00D41BB4" w:rsidRPr="00283F04" w:rsidRDefault="00D41BB4" w:rsidP="005B034F">
      <w:pPr>
        <w:pStyle w:val="Style7"/>
        <w:widowControl/>
        <w:spacing w:before="38" w:line="274" w:lineRule="exact"/>
        <w:ind w:left="989"/>
        <w:rPr>
          <w:rStyle w:val="a3"/>
          <w:b/>
          <w:color w:val="auto"/>
          <w:sz w:val="22"/>
          <w:szCs w:val="22"/>
          <w:lang w:eastAsia="ru-RU"/>
        </w:rPr>
      </w:pPr>
      <w:r>
        <w:rPr>
          <w:rStyle w:val="FontStyle17"/>
          <w:lang w:eastAsia="ru-RU"/>
        </w:rPr>
        <w:t>Информация о конференции будет размещена на сайте</w:t>
      </w:r>
      <w:r w:rsidRPr="00283F04">
        <w:rPr>
          <w:rStyle w:val="FontStyle17"/>
          <w:lang w:eastAsia="ru-RU"/>
        </w:rPr>
        <w:t xml:space="preserve">:  </w:t>
      </w:r>
      <w:hyperlink r:id="rId7" w:tgtFrame="_blank" w:history="1">
        <w:r w:rsidRPr="00283F04">
          <w:rPr>
            <w:rStyle w:val="a3"/>
            <w:b/>
            <w:color w:val="auto"/>
            <w:sz w:val="22"/>
            <w:szCs w:val="22"/>
            <w:lang w:eastAsia="ru-RU"/>
          </w:rPr>
          <w:t>http://com.conf.nstu.ru/</w:t>
        </w:r>
      </w:hyperlink>
    </w:p>
    <w:p w:rsidR="00D41BB4" w:rsidRPr="004E08C7" w:rsidRDefault="00D41BB4" w:rsidP="005B034F">
      <w:pPr>
        <w:pStyle w:val="Style7"/>
        <w:widowControl/>
        <w:spacing w:before="38" w:line="274" w:lineRule="exact"/>
        <w:ind w:left="989"/>
        <w:rPr>
          <w:rStyle w:val="FontStyle14"/>
          <w:b/>
        </w:rPr>
      </w:pPr>
      <w:r w:rsidRPr="004E08C7">
        <w:rPr>
          <w:rStyle w:val="FontStyle14"/>
          <w:bCs/>
        </w:rPr>
        <w:t xml:space="preserve">Планируется издание сборника конференции </w:t>
      </w:r>
      <w:r w:rsidRPr="004E08C7">
        <w:rPr>
          <w:rStyle w:val="FontStyle14"/>
          <w:b/>
        </w:rPr>
        <w:t>«Социальные коммуникации и эволюция обществ»</w:t>
      </w:r>
      <w:r>
        <w:rPr>
          <w:rStyle w:val="FontStyle14"/>
          <w:b/>
        </w:rPr>
        <w:t xml:space="preserve">. </w:t>
      </w:r>
      <w:r w:rsidRPr="009760A9">
        <w:rPr>
          <w:rStyle w:val="FontStyle14"/>
        </w:rPr>
        <w:t>Материалы</w:t>
      </w:r>
      <w:r>
        <w:rPr>
          <w:rStyle w:val="FontStyle14"/>
          <w:b/>
        </w:rPr>
        <w:t xml:space="preserve"> с</w:t>
      </w:r>
      <w:r w:rsidRPr="00CA3338">
        <w:rPr>
          <w:rStyle w:val="FontStyle14"/>
        </w:rPr>
        <w:t>борник</w:t>
      </w:r>
      <w:r>
        <w:rPr>
          <w:rStyle w:val="FontStyle14"/>
        </w:rPr>
        <w:t>а будут размещены в Научной электронной библиотеке (</w:t>
      </w:r>
      <w:proofErr w:type="spellStart"/>
      <w:r>
        <w:rPr>
          <w:rStyle w:val="FontStyle14"/>
          <w:lang w:val="en-US"/>
        </w:rPr>
        <w:t>eLibrary</w:t>
      </w:r>
      <w:proofErr w:type="spellEnd"/>
      <w:r w:rsidRPr="00CA3338">
        <w:rPr>
          <w:rStyle w:val="FontStyle14"/>
        </w:rPr>
        <w:t>.</w:t>
      </w:r>
      <w:proofErr w:type="spellStart"/>
      <w:r>
        <w:rPr>
          <w:rStyle w:val="FontStyle14"/>
          <w:lang w:val="en-US"/>
        </w:rPr>
        <w:t>ru</w:t>
      </w:r>
      <w:proofErr w:type="spellEnd"/>
      <w:r>
        <w:rPr>
          <w:rStyle w:val="FontStyle14"/>
        </w:rPr>
        <w:t xml:space="preserve">) и включены в Российский индекс научного цитирования (РИНЦ).  </w:t>
      </w:r>
      <w:r w:rsidRPr="00CA3338">
        <w:rPr>
          <w:rStyle w:val="FontStyle14"/>
        </w:rPr>
        <w:t xml:space="preserve"> </w:t>
      </w:r>
    </w:p>
    <w:p w:rsidR="00D41BB4" w:rsidRDefault="00D41BB4" w:rsidP="005718E8">
      <w:pPr>
        <w:pStyle w:val="Style7"/>
        <w:widowControl/>
        <w:spacing w:before="38" w:line="274" w:lineRule="exact"/>
        <w:ind w:left="426" w:firstLine="563"/>
        <w:rPr>
          <w:rStyle w:val="FontStyle17"/>
          <w:lang w:eastAsia="ru-RU"/>
        </w:rPr>
      </w:pPr>
    </w:p>
    <w:p w:rsidR="00D41BB4" w:rsidRDefault="00D41BB4" w:rsidP="00F7725E">
      <w:pPr>
        <w:pStyle w:val="Style7"/>
        <w:widowControl/>
        <w:spacing w:before="38" w:line="274" w:lineRule="exact"/>
        <w:ind w:left="989"/>
        <w:rPr>
          <w:rStyle w:val="FontStyle17"/>
          <w:lang w:eastAsia="ru-RU"/>
        </w:rPr>
      </w:pPr>
      <w:r>
        <w:rPr>
          <w:rStyle w:val="FontStyle17"/>
          <w:lang w:eastAsia="ru-RU"/>
        </w:rPr>
        <w:t>Порядок предоставления материалов.</w:t>
      </w:r>
    </w:p>
    <w:p w:rsidR="00D41BB4" w:rsidRDefault="00D41BB4" w:rsidP="00F73C2C">
      <w:pPr>
        <w:pStyle w:val="Style5"/>
        <w:widowControl/>
        <w:spacing w:line="274" w:lineRule="exact"/>
        <w:ind w:left="442" w:firstLine="542"/>
        <w:rPr>
          <w:rStyle w:val="FontStyle14"/>
          <w:lang w:eastAsia="ru-RU"/>
        </w:rPr>
      </w:pPr>
      <w:r w:rsidRPr="00A06B1B">
        <w:rPr>
          <w:rStyle w:val="FontStyle17"/>
          <w:b w:val="0"/>
          <w:lang w:eastAsia="ru-RU"/>
        </w:rPr>
        <w:lastRenderedPageBreak/>
        <w:t xml:space="preserve">Участие в конференции </w:t>
      </w:r>
      <w:r>
        <w:rPr>
          <w:rStyle w:val="FontStyle17"/>
          <w:b w:val="0"/>
          <w:lang w:eastAsia="ru-RU"/>
        </w:rPr>
        <w:t xml:space="preserve">и публикация материалов в сборнике – бесплатные. Организационный комитет оставляет за собой право отбора материалов для публикации в сборнике. </w:t>
      </w:r>
      <w:r>
        <w:rPr>
          <w:rStyle w:val="FontStyle14"/>
          <w:lang w:eastAsia="ru-RU"/>
        </w:rPr>
        <w:t>Статьи, не удовлетворяющие тематике, требованиям к оформлению или поступившие позднее указанного срока, не рассматриваются.</w:t>
      </w:r>
    </w:p>
    <w:p w:rsidR="00D41BB4" w:rsidRDefault="00D41BB4" w:rsidP="00E90D76">
      <w:pPr>
        <w:pStyle w:val="Style7"/>
        <w:widowControl/>
        <w:spacing w:before="38" w:line="274" w:lineRule="exact"/>
        <w:ind w:left="426" w:firstLine="563"/>
        <w:jc w:val="both"/>
        <w:rPr>
          <w:rStyle w:val="FontStyle17"/>
          <w:b w:val="0"/>
          <w:lang w:eastAsia="ru-RU"/>
        </w:rPr>
      </w:pPr>
      <w:r>
        <w:rPr>
          <w:rStyle w:val="FontStyle14"/>
          <w:lang w:eastAsia="ru-RU"/>
        </w:rPr>
        <w:t>Заявка участника оформляется на сайте конференции (</w:t>
      </w:r>
      <w:r w:rsidRPr="00E90D76">
        <w:rPr>
          <w:rStyle w:val="FontStyle14"/>
          <w:b/>
          <w:lang w:eastAsia="ru-RU"/>
        </w:rPr>
        <w:t xml:space="preserve">до </w:t>
      </w:r>
      <w:r>
        <w:rPr>
          <w:rStyle w:val="FontStyle14"/>
          <w:b/>
          <w:lang w:eastAsia="ru-RU"/>
        </w:rPr>
        <w:t>10</w:t>
      </w:r>
      <w:r w:rsidRPr="00E90D76">
        <w:rPr>
          <w:rStyle w:val="FontStyle14"/>
          <w:b/>
          <w:lang w:eastAsia="ru-RU"/>
        </w:rPr>
        <w:t xml:space="preserve"> </w:t>
      </w:r>
      <w:r>
        <w:rPr>
          <w:rStyle w:val="FontStyle14"/>
          <w:b/>
          <w:lang w:eastAsia="ru-RU"/>
        </w:rPr>
        <w:t>сентября</w:t>
      </w:r>
      <w:r>
        <w:rPr>
          <w:rStyle w:val="FontStyle14"/>
          <w:lang w:eastAsia="ru-RU"/>
        </w:rPr>
        <w:t>). Те</w:t>
      </w:r>
      <w:proofErr w:type="gramStart"/>
      <w:r>
        <w:rPr>
          <w:rStyle w:val="FontStyle14"/>
          <w:lang w:eastAsia="ru-RU"/>
        </w:rPr>
        <w:t>кст ст</w:t>
      </w:r>
      <w:proofErr w:type="gramEnd"/>
      <w:r>
        <w:rPr>
          <w:rStyle w:val="FontStyle14"/>
          <w:lang w:eastAsia="ru-RU"/>
        </w:rPr>
        <w:t xml:space="preserve">атьи также прикрепляется на сайте конференции в виде файла формата </w:t>
      </w:r>
      <w:r>
        <w:rPr>
          <w:rStyle w:val="FontStyle17"/>
          <w:b w:val="0"/>
          <w:lang w:eastAsia="ru-RU"/>
        </w:rPr>
        <w:t>.</w:t>
      </w:r>
      <w:r>
        <w:rPr>
          <w:rStyle w:val="FontStyle17"/>
          <w:b w:val="0"/>
          <w:lang w:val="en-US" w:eastAsia="ru-RU"/>
        </w:rPr>
        <w:t>doc</w:t>
      </w:r>
      <w:r>
        <w:rPr>
          <w:rStyle w:val="FontStyle17"/>
          <w:b w:val="0"/>
          <w:lang w:eastAsia="ru-RU"/>
        </w:rPr>
        <w:t>. (</w:t>
      </w:r>
      <w:r w:rsidRPr="00E90D76">
        <w:rPr>
          <w:rStyle w:val="FontStyle17"/>
          <w:lang w:eastAsia="ru-RU"/>
        </w:rPr>
        <w:t xml:space="preserve">до </w:t>
      </w:r>
      <w:r>
        <w:rPr>
          <w:rStyle w:val="FontStyle17"/>
          <w:lang w:eastAsia="ru-RU"/>
        </w:rPr>
        <w:t>1</w:t>
      </w:r>
      <w:r w:rsidRPr="00E90D76">
        <w:rPr>
          <w:rStyle w:val="FontStyle17"/>
          <w:lang w:eastAsia="ru-RU"/>
        </w:rPr>
        <w:t xml:space="preserve"> </w:t>
      </w:r>
      <w:r>
        <w:rPr>
          <w:rStyle w:val="FontStyle17"/>
          <w:lang w:eastAsia="ru-RU"/>
        </w:rPr>
        <w:t>октября</w:t>
      </w:r>
      <w:r>
        <w:rPr>
          <w:rStyle w:val="FontStyle17"/>
          <w:b w:val="0"/>
          <w:lang w:eastAsia="ru-RU"/>
        </w:rPr>
        <w:t>).</w:t>
      </w:r>
      <w:r>
        <w:rPr>
          <w:rStyle w:val="FontStyle14"/>
          <w:lang w:eastAsia="ru-RU"/>
        </w:rPr>
        <w:t xml:space="preserve"> </w:t>
      </w:r>
      <w:proofErr w:type="gramStart"/>
      <w:r>
        <w:rPr>
          <w:rStyle w:val="FontStyle14"/>
          <w:lang w:eastAsia="ru-RU"/>
        </w:rPr>
        <w:t>Название ф</w:t>
      </w:r>
      <w:r>
        <w:rPr>
          <w:rStyle w:val="FontStyle17"/>
          <w:b w:val="0"/>
          <w:lang w:eastAsia="ru-RU"/>
        </w:rPr>
        <w:t>айла должно соответствовать фамилии автора (Например:</w:t>
      </w:r>
      <w:proofErr w:type="gramEnd"/>
      <w:r>
        <w:rPr>
          <w:rStyle w:val="FontStyle17"/>
          <w:b w:val="0"/>
          <w:lang w:eastAsia="ru-RU"/>
        </w:rPr>
        <w:t xml:space="preserve"> </w:t>
      </w:r>
      <w:proofErr w:type="gramStart"/>
      <w:r>
        <w:rPr>
          <w:rStyle w:val="FontStyle17"/>
          <w:b w:val="0"/>
          <w:lang w:eastAsia="ru-RU"/>
        </w:rPr>
        <w:t>Иванов_статья.doc).</w:t>
      </w:r>
      <w:proofErr w:type="gramEnd"/>
    </w:p>
    <w:p w:rsidR="00D41BB4" w:rsidRDefault="00D41BB4" w:rsidP="00283F04">
      <w:pPr>
        <w:pStyle w:val="Style10"/>
        <w:widowControl/>
        <w:tabs>
          <w:tab w:val="left" w:pos="907"/>
        </w:tabs>
        <w:ind w:left="426" w:firstLine="422"/>
        <w:jc w:val="both"/>
        <w:rPr>
          <w:rStyle w:val="FontStyle14"/>
          <w:b/>
          <w:lang w:eastAsia="ru-RU"/>
        </w:rPr>
      </w:pPr>
      <w:r>
        <w:rPr>
          <w:rStyle w:val="FontStyle17"/>
          <w:b w:val="0"/>
          <w:lang w:eastAsia="ru-RU"/>
        </w:rPr>
        <w:t xml:space="preserve">По всем другим вопросам обращаться </w:t>
      </w:r>
      <w:r w:rsidRPr="00CC0980">
        <w:rPr>
          <w:rStyle w:val="FontStyle17"/>
          <w:b w:val="0"/>
          <w:i/>
          <w:lang w:eastAsia="ru-RU"/>
        </w:rPr>
        <w:t>Бельской Юлии Владимировне</w:t>
      </w:r>
      <w:r>
        <w:rPr>
          <w:rStyle w:val="FontStyle18"/>
          <w:lang w:eastAsia="ru-RU"/>
        </w:rPr>
        <w:t xml:space="preserve">, </w:t>
      </w:r>
      <w:proofErr w:type="spellStart"/>
      <w:r w:rsidRPr="0048280B">
        <w:rPr>
          <w:rStyle w:val="FontStyle17"/>
          <w:b w:val="0"/>
          <w:lang w:eastAsia="ru-RU"/>
        </w:rPr>
        <w:t>к</w:t>
      </w:r>
      <w:proofErr w:type="gramStart"/>
      <w:r w:rsidRPr="0048280B">
        <w:rPr>
          <w:rStyle w:val="FontStyle17"/>
          <w:b w:val="0"/>
          <w:lang w:eastAsia="ru-RU"/>
        </w:rPr>
        <w:t>.э</w:t>
      </w:r>
      <w:proofErr w:type="gramEnd"/>
      <w:r w:rsidRPr="0048280B">
        <w:rPr>
          <w:rStyle w:val="FontStyle17"/>
          <w:b w:val="0"/>
          <w:lang w:eastAsia="ru-RU"/>
        </w:rPr>
        <w:t>кон.н</w:t>
      </w:r>
      <w:proofErr w:type="spellEnd"/>
      <w:r w:rsidRPr="0048280B">
        <w:rPr>
          <w:rStyle w:val="FontStyle17"/>
          <w:b w:val="0"/>
          <w:lang w:eastAsia="ru-RU"/>
        </w:rPr>
        <w:t>., доц</w:t>
      </w:r>
      <w:r>
        <w:rPr>
          <w:rStyle w:val="FontStyle17"/>
          <w:b w:val="0"/>
          <w:lang w:eastAsia="ru-RU"/>
        </w:rPr>
        <w:t>енту</w:t>
      </w:r>
      <w:r w:rsidRPr="0048280B">
        <w:rPr>
          <w:rStyle w:val="FontStyle17"/>
          <w:b w:val="0"/>
          <w:lang w:eastAsia="ru-RU"/>
        </w:rPr>
        <w:t xml:space="preserve"> каф. </w:t>
      </w:r>
      <w:r>
        <w:rPr>
          <w:rStyle w:val="FontStyle17"/>
          <w:b w:val="0"/>
          <w:lang w:eastAsia="ru-RU"/>
        </w:rPr>
        <w:t xml:space="preserve">социологии и массовых коммуникаций </w:t>
      </w:r>
      <w:r>
        <w:rPr>
          <w:rStyle w:val="FontStyle14"/>
          <w:lang w:eastAsia="ru-RU"/>
        </w:rPr>
        <w:t xml:space="preserve">НГТУ на электронный адрес:  </w:t>
      </w:r>
      <w:hyperlink r:id="rId8" w:history="1">
        <w:r w:rsidRPr="00283F04">
          <w:rPr>
            <w:rStyle w:val="a3"/>
            <w:b/>
            <w:color w:val="auto"/>
            <w:sz w:val="22"/>
            <w:szCs w:val="22"/>
            <w:lang w:eastAsia="ru-RU"/>
          </w:rPr>
          <w:t>com@conf.nstu.ru</w:t>
        </w:r>
      </w:hyperlink>
      <w:r>
        <w:rPr>
          <w:rStyle w:val="FontStyle14"/>
          <w:b/>
          <w:lang w:eastAsia="ru-RU"/>
        </w:rPr>
        <w:t>.</w:t>
      </w:r>
    </w:p>
    <w:p w:rsidR="00D41BB4" w:rsidRPr="009C2D7D" w:rsidRDefault="00D41BB4" w:rsidP="00283F04">
      <w:pPr>
        <w:pStyle w:val="Style10"/>
        <w:widowControl/>
        <w:tabs>
          <w:tab w:val="left" w:pos="907"/>
        </w:tabs>
        <w:ind w:left="426" w:firstLine="422"/>
        <w:jc w:val="both"/>
        <w:rPr>
          <w:rStyle w:val="FontStyle17"/>
          <w:b w:val="0"/>
          <w:lang w:eastAsia="ru-RU"/>
        </w:rPr>
      </w:pPr>
      <w:r w:rsidRPr="009C2D7D">
        <w:rPr>
          <w:rStyle w:val="FontStyle17"/>
          <w:b w:val="0"/>
          <w:lang w:eastAsia="ru-RU"/>
        </w:rPr>
        <w:t xml:space="preserve">Очным иногородним участникам, для которых требуется размещение в гостинице дополнительно сделать запрос на размещение по электронной почте. </w:t>
      </w:r>
    </w:p>
    <w:p w:rsidR="00D41BB4" w:rsidRDefault="00D41BB4" w:rsidP="00283F04">
      <w:pPr>
        <w:pStyle w:val="Style7"/>
        <w:widowControl/>
        <w:spacing w:before="38" w:line="274" w:lineRule="exact"/>
        <w:ind w:left="426" w:firstLine="563"/>
        <w:jc w:val="both"/>
        <w:rPr>
          <w:rStyle w:val="FontStyle14"/>
          <w:lang w:eastAsia="ru-RU"/>
        </w:rPr>
      </w:pPr>
    </w:p>
    <w:p w:rsidR="00D41BB4" w:rsidRDefault="00D41BB4" w:rsidP="005718E8">
      <w:pPr>
        <w:pStyle w:val="Style7"/>
        <w:widowControl/>
        <w:spacing w:before="38" w:line="274" w:lineRule="exact"/>
        <w:ind w:left="989" w:hanging="138"/>
        <w:rPr>
          <w:rStyle w:val="FontStyle17"/>
          <w:lang w:eastAsia="ru-RU"/>
        </w:rPr>
      </w:pPr>
      <w:r>
        <w:rPr>
          <w:rStyle w:val="FontStyle17"/>
          <w:lang w:eastAsia="ru-RU"/>
        </w:rPr>
        <w:t>Заявка для участия.</w:t>
      </w:r>
    </w:p>
    <w:p w:rsidR="00D41BB4" w:rsidRDefault="00D41BB4" w:rsidP="00F7725E">
      <w:pPr>
        <w:pStyle w:val="Style10"/>
        <w:widowControl/>
        <w:numPr>
          <w:ilvl w:val="0"/>
          <w:numId w:val="2"/>
        </w:numPr>
        <w:tabs>
          <w:tab w:val="left" w:pos="907"/>
        </w:tabs>
        <w:ind w:left="571"/>
        <w:rPr>
          <w:rStyle w:val="FontStyle14"/>
          <w:lang w:eastAsia="ru-RU"/>
        </w:rPr>
      </w:pPr>
      <w:r>
        <w:rPr>
          <w:rStyle w:val="FontStyle14"/>
          <w:lang w:eastAsia="ru-RU"/>
        </w:rPr>
        <w:t xml:space="preserve">Фамилия, имя, отчество </w:t>
      </w:r>
    </w:p>
    <w:p w:rsidR="00D41BB4" w:rsidRDefault="00D41BB4" w:rsidP="00F7725E">
      <w:pPr>
        <w:pStyle w:val="Style10"/>
        <w:widowControl/>
        <w:numPr>
          <w:ilvl w:val="0"/>
          <w:numId w:val="2"/>
        </w:numPr>
        <w:tabs>
          <w:tab w:val="left" w:pos="907"/>
        </w:tabs>
        <w:ind w:left="571"/>
        <w:rPr>
          <w:rStyle w:val="FontStyle14"/>
          <w:lang w:eastAsia="ru-RU"/>
        </w:rPr>
      </w:pPr>
      <w:r>
        <w:rPr>
          <w:rStyle w:val="FontStyle14"/>
          <w:lang w:eastAsia="ru-RU"/>
        </w:rPr>
        <w:t>Страна, город</w:t>
      </w:r>
    </w:p>
    <w:p w:rsidR="00D41BB4" w:rsidRDefault="00D41BB4" w:rsidP="00F7725E">
      <w:pPr>
        <w:pStyle w:val="Style10"/>
        <w:widowControl/>
        <w:numPr>
          <w:ilvl w:val="0"/>
          <w:numId w:val="2"/>
        </w:numPr>
        <w:tabs>
          <w:tab w:val="left" w:pos="907"/>
        </w:tabs>
        <w:ind w:left="571"/>
        <w:rPr>
          <w:rStyle w:val="FontStyle14"/>
          <w:lang w:eastAsia="ru-RU"/>
        </w:rPr>
      </w:pPr>
      <w:r>
        <w:rPr>
          <w:rStyle w:val="FontStyle14"/>
          <w:lang w:eastAsia="ru-RU"/>
        </w:rPr>
        <w:t xml:space="preserve">Место работы и должность без сокращений (или учебы для магистрантов и аспирантов) </w:t>
      </w:r>
    </w:p>
    <w:p w:rsidR="00D41BB4" w:rsidRDefault="00D41BB4" w:rsidP="00F7725E">
      <w:pPr>
        <w:pStyle w:val="Style10"/>
        <w:widowControl/>
        <w:numPr>
          <w:ilvl w:val="0"/>
          <w:numId w:val="2"/>
        </w:numPr>
        <w:tabs>
          <w:tab w:val="left" w:pos="907"/>
        </w:tabs>
        <w:ind w:left="571"/>
        <w:rPr>
          <w:rStyle w:val="FontStyle14"/>
          <w:lang w:eastAsia="ru-RU"/>
        </w:rPr>
      </w:pPr>
      <w:r>
        <w:rPr>
          <w:rStyle w:val="FontStyle14"/>
          <w:lang w:eastAsia="ru-RU"/>
        </w:rPr>
        <w:t>Ученая степень и звание</w:t>
      </w:r>
    </w:p>
    <w:p w:rsidR="00D41BB4" w:rsidRDefault="00D41BB4" w:rsidP="00F7725E">
      <w:pPr>
        <w:pStyle w:val="Style10"/>
        <w:widowControl/>
        <w:numPr>
          <w:ilvl w:val="0"/>
          <w:numId w:val="2"/>
        </w:numPr>
        <w:tabs>
          <w:tab w:val="left" w:pos="907"/>
        </w:tabs>
        <w:ind w:left="571"/>
        <w:rPr>
          <w:rStyle w:val="FontStyle14"/>
          <w:lang w:eastAsia="ru-RU"/>
        </w:rPr>
      </w:pPr>
      <w:r>
        <w:rPr>
          <w:rStyle w:val="FontStyle14"/>
          <w:lang w:eastAsia="ru-RU"/>
        </w:rPr>
        <w:t>Контактный телефон (с кодом города)</w:t>
      </w:r>
    </w:p>
    <w:p w:rsidR="00D41BB4" w:rsidRDefault="00D41BB4" w:rsidP="00F7725E">
      <w:pPr>
        <w:pStyle w:val="Style10"/>
        <w:widowControl/>
        <w:numPr>
          <w:ilvl w:val="0"/>
          <w:numId w:val="2"/>
        </w:numPr>
        <w:tabs>
          <w:tab w:val="left" w:pos="907"/>
        </w:tabs>
        <w:ind w:left="571"/>
        <w:rPr>
          <w:rStyle w:val="FontStyle14"/>
          <w:lang w:eastAsia="ru-RU"/>
        </w:rPr>
      </w:pPr>
      <w:r>
        <w:rPr>
          <w:rStyle w:val="FontStyle14"/>
          <w:lang w:val="en-US" w:eastAsia="en-US"/>
        </w:rPr>
        <w:t>E-mail</w:t>
      </w:r>
    </w:p>
    <w:p w:rsidR="00D41BB4" w:rsidRDefault="00D41BB4" w:rsidP="00CC0980">
      <w:pPr>
        <w:pStyle w:val="Style10"/>
        <w:widowControl/>
        <w:numPr>
          <w:ilvl w:val="0"/>
          <w:numId w:val="2"/>
        </w:numPr>
        <w:tabs>
          <w:tab w:val="left" w:pos="907"/>
        </w:tabs>
        <w:ind w:left="571"/>
        <w:rPr>
          <w:rStyle w:val="FontStyle14"/>
          <w:lang w:eastAsia="ru-RU"/>
        </w:rPr>
      </w:pPr>
      <w:r>
        <w:rPr>
          <w:rStyle w:val="FontStyle14"/>
          <w:lang w:eastAsia="ru-RU"/>
        </w:rPr>
        <w:t>Форма участия (очная или заочная)</w:t>
      </w:r>
    </w:p>
    <w:p w:rsidR="00D41BB4" w:rsidRDefault="00D41BB4" w:rsidP="00F7725E">
      <w:pPr>
        <w:pStyle w:val="Style10"/>
        <w:widowControl/>
        <w:numPr>
          <w:ilvl w:val="0"/>
          <w:numId w:val="2"/>
        </w:numPr>
        <w:tabs>
          <w:tab w:val="left" w:pos="907"/>
        </w:tabs>
        <w:ind w:left="571"/>
        <w:rPr>
          <w:rStyle w:val="FontStyle14"/>
          <w:lang w:eastAsia="ru-RU"/>
        </w:rPr>
      </w:pPr>
      <w:r>
        <w:rPr>
          <w:rStyle w:val="FontStyle14"/>
          <w:lang w:eastAsia="ru-RU"/>
        </w:rPr>
        <w:t>Тема доклада для очного участника</w:t>
      </w:r>
    </w:p>
    <w:p w:rsidR="00D41BB4" w:rsidRDefault="00D41BB4" w:rsidP="00F7725E">
      <w:pPr>
        <w:pStyle w:val="Style10"/>
        <w:widowControl/>
        <w:numPr>
          <w:ilvl w:val="0"/>
          <w:numId w:val="2"/>
        </w:numPr>
        <w:tabs>
          <w:tab w:val="left" w:pos="907"/>
        </w:tabs>
        <w:ind w:left="571"/>
        <w:rPr>
          <w:rStyle w:val="FontStyle14"/>
          <w:lang w:eastAsia="ru-RU"/>
        </w:rPr>
      </w:pPr>
      <w:r>
        <w:rPr>
          <w:rStyle w:val="FontStyle14"/>
          <w:lang w:eastAsia="ru-RU"/>
        </w:rPr>
        <w:t>Тематическое направление</w:t>
      </w:r>
    </w:p>
    <w:p w:rsidR="00D41BB4" w:rsidRDefault="00D41BB4" w:rsidP="00F7725E">
      <w:pPr>
        <w:pStyle w:val="Style10"/>
        <w:widowControl/>
        <w:numPr>
          <w:ilvl w:val="0"/>
          <w:numId w:val="2"/>
        </w:numPr>
        <w:tabs>
          <w:tab w:val="left" w:pos="907"/>
        </w:tabs>
        <w:ind w:left="571"/>
        <w:rPr>
          <w:rStyle w:val="FontStyle14"/>
          <w:lang w:eastAsia="ru-RU"/>
        </w:rPr>
      </w:pPr>
      <w:r>
        <w:rPr>
          <w:rStyle w:val="FontStyle14"/>
          <w:lang w:eastAsia="ru-RU"/>
        </w:rPr>
        <w:t>Почтовый адрес для отправки сборника (включая почтовый индекс и область) – для иногородних участников</w:t>
      </w:r>
    </w:p>
    <w:p w:rsidR="00D41BB4" w:rsidRDefault="00D41BB4" w:rsidP="00F7725E">
      <w:pPr>
        <w:pStyle w:val="Style10"/>
        <w:widowControl/>
        <w:tabs>
          <w:tab w:val="left" w:pos="907"/>
        </w:tabs>
        <w:ind w:left="571"/>
        <w:rPr>
          <w:rStyle w:val="FontStyle14"/>
          <w:lang w:eastAsia="ru-RU"/>
        </w:rPr>
      </w:pPr>
    </w:p>
    <w:p w:rsidR="00D41BB4" w:rsidRDefault="00D41BB4" w:rsidP="00F7725E">
      <w:pPr>
        <w:pStyle w:val="Style10"/>
        <w:widowControl/>
        <w:tabs>
          <w:tab w:val="left" w:pos="907"/>
        </w:tabs>
        <w:ind w:left="571"/>
        <w:rPr>
          <w:rStyle w:val="FontStyle17"/>
          <w:lang w:eastAsia="ru-RU"/>
        </w:rPr>
      </w:pPr>
      <w:r>
        <w:rPr>
          <w:rStyle w:val="FontStyle17"/>
          <w:lang w:eastAsia="ru-RU"/>
        </w:rPr>
        <w:t>Требования к оформлению статьи.</w:t>
      </w:r>
    </w:p>
    <w:p w:rsidR="00D41BB4" w:rsidRDefault="00D41BB4" w:rsidP="00F7725E">
      <w:pPr>
        <w:pStyle w:val="Style10"/>
        <w:widowControl/>
        <w:tabs>
          <w:tab w:val="left" w:pos="907"/>
        </w:tabs>
        <w:ind w:left="571"/>
        <w:rPr>
          <w:rStyle w:val="FontStyle17"/>
          <w:b w:val="0"/>
          <w:lang w:eastAsia="ru-RU"/>
        </w:rPr>
      </w:pPr>
      <w:r w:rsidRPr="00DA29B6">
        <w:rPr>
          <w:rStyle w:val="FontStyle17"/>
          <w:b w:val="0"/>
          <w:lang w:eastAsia="ru-RU"/>
        </w:rPr>
        <w:t>К публикации пр</w:t>
      </w:r>
      <w:r>
        <w:rPr>
          <w:rStyle w:val="FontStyle17"/>
          <w:b w:val="0"/>
          <w:lang w:eastAsia="ru-RU"/>
        </w:rPr>
        <w:t>и</w:t>
      </w:r>
      <w:r w:rsidRPr="00DA29B6">
        <w:rPr>
          <w:rStyle w:val="FontStyle17"/>
          <w:b w:val="0"/>
          <w:lang w:eastAsia="ru-RU"/>
        </w:rPr>
        <w:t>нимаются материалы ранее не опубликованные</w:t>
      </w:r>
      <w:r>
        <w:rPr>
          <w:rStyle w:val="FontStyle17"/>
          <w:b w:val="0"/>
          <w:lang w:eastAsia="ru-RU"/>
        </w:rPr>
        <w:t>;</w:t>
      </w:r>
    </w:p>
    <w:p w:rsidR="00D41BB4" w:rsidRDefault="00D41BB4" w:rsidP="00AF4B93">
      <w:pPr>
        <w:pStyle w:val="Style11"/>
        <w:widowControl/>
        <w:tabs>
          <w:tab w:val="left" w:pos="917"/>
        </w:tabs>
        <w:spacing w:before="5" w:line="293" w:lineRule="exact"/>
        <w:ind w:left="567"/>
        <w:rPr>
          <w:rStyle w:val="FontStyle14"/>
          <w:lang w:eastAsia="ru-RU"/>
        </w:rPr>
      </w:pPr>
      <w:r>
        <w:rPr>
          <w:rStyle w:val="FontStyle14"/>
          <w:lang w:eastAsia="ru-RU"/>
        </w:rPr>
        <w:t xml:space="preserve">Статья представляется в электронном виде (в формате </w:t>
      </w:r>
      <w:r>
        <w:rPr>
          <w:rStyle w:val="FontStyle14"/>
          <w:lang w:val="en-US" w:eastAsia="ru-RU"/>
        </w:rPr>
        <w:t>Word</w:t>
      </w:r>
      <w:r>
        <w:rPr>
          <w:rStyle w:val="FontStyle14"/>
          <w:lang w:eastAsia="ru-RU"/>
        </w:rPr>
        <w:t>)</w:t>
      </w:r>
      <w:r w:rsidRPr="000E5A92">
        <w:rPr>
          <w:rStyle w:val="FontStyle14"/>
          <w:lang w:eastAsia="ru-RU"/>
        </w:rPr>
        <w:t>;</w:t>
      </w:r>
    </w:p>
    <w:p w:rsidR="00D41BB4" w:rsidRDefault="00D41BB4" w:rsidP="00AF4B93">
      <w:pPr>
        <w:pStyle w:val="Style11"/>
        <w:widowControl/>
        <w:tabs>
          <w:tab w:val="left" w:pos="917"/>
        </w:tabs>
        <w:spacing w:line="293" w:lineRule="exact"/>
        <w:ind w:left="567"/>
        <w:rPr>
          <w:rStyle w:val="FontStyle14"/>
          <w:lang w:eastAsia="ru-RU"/>
        </w:rPr>
      </w:pPr>
      <w:proofErr w:type="gramStart"/>
      <w:r>
        <w:rPr>
          <w:rStyle w:val="FontStyle14"/>
          <w:lang w:eastAsia="ru-RU"/>
        </w:rPr>
        <w:t xml:space="preserve">Поля: верхнее –2 см., нижнее – </w:t>
      </w:r>
      <w:smartTag w:uri="urn:schemas-microsoft-com:office:smarttags" w:element="metricconverter">
        <w:smartTagPr>
          <w:attr w:name="ProductID" w:val="2,5 см"/>
        </w:smartTagPr>
        <w:r>
          <w:rPr>
            <w:rStyle w:val="FontStyle14"/>
            <w:lang w:eastAsia="ru-RU"/>
          </w:rPr>
          <w:t>2,5 см</w:t>
        </w:r>
      </w:smartTag>
      <w:r>
        <w:rPr>
          <w:rStyle w:val="FontStyle14"/>
          <w:lang w:eastAsia="ru-RU"/>
        </w:rPr>
        <w:t xml:space="preserve">., левое – </w:t>
      </w:r>
      <w:smartTag w:uri="urn:schemas-microsoft-com:office:smarttags" w:element="metricconverter">
        <w:smartTagPr>
          <w:attr w:name="ProductID" w:val="2,5 см"/>
        </w:smartTagPr>
        <w:r>
          <w:rPr>
            <w:rStyle w:val="FontStyle14"/>
            <w:lang w:eastAsia="ru-RU"/>
          </w:rPr>
          <w:t>2,5 см</w:t>
        </w:r>
      </w:smartTag>
      <w:r>
        <w:rPr>
          <w:rStyle w:val="FontStyle14"/>
          <w:lang w:eastAsia="ru-RU"/>
        </w:rPr>
        <w:t xml:space="preserve">., правое – </w:t>
      </w:r>
      <w:smartTag w:uri="urn:schemas-microsoft-com:office:smarttags" w:element="metricconverter">
        <w:smartTagPr>
          <w:attr w:name="ProductID" w:val="2,5 см"/>
        </w:smartTagPr>
        <w:r>
          <w:rPr>
            <w:rStyle w:val="FontStyle14"/>
            <w:lang w:eastAsia="ru-RU"/>
          </w:rPr>
          <w:t>2,5 см</w:t>
        </w:r>
      </w:smartTag>
      <w:r>
        <w:rPr>
          <w:rStyle w:val="FontStyle14"/>
          <w:lang w:eastAsia="ru-RU"/>
        </w:rPr>
        <w:t>.;</w:t>
      </w:r>
      <w:proofErr w:type="gramEnd"/>
    </w:p>
    <w:p w:rsidR="00D41BB4" w:rsidRPr="00DA29B6" w:rsidRDefault="00D41BB4" w:rsidP="00F7725E">
      <w:pPr>
        <w:pStyle w:val="Style10"/>
        <w:widowControl/>
        <w:tabs>
          <w:tab w:val="left" w:pos="907"/>
        </w:tabs>
        <w:ind w:left="571"/>
        <w:rPr>
          <w:rStyle w:val="FontStyle14"/>
          <w:b/>
          <w:lang w:eastAsia="ru-RU"/>
        </w:rPr>
      </w:pPr>
      <w:r>
        <w:rPr>
          <w:rStyle w:val="FontStyle17"/>
          <w:b w:val="0"/>
          <w:lang w:eastAsia="ru-RU"/>
        </w:rPr>
        <w:t>Минимальный объем – 7 страниц, максимальный – 12 страниц;</w:t>
      </w:r>
    </w:p>
    <w:p w:rsidR="00D41BB4" w:rsidRDefault="00D41BB4" w:rsidP="00F7725E">
      <w:pPr>
        <w:widowControl/>
        <w:rPr>
          <w:sz w:val="2"/>
          <w:szCs w:val="2"/>
        </w:rPr>
      </w:pPr>
    </w:p>
    <w:p w:rsidR="00D41BB4" w:rsidRDefault="00D41BB4" w:rsidP="00AF4B93">
      <w:pPr>
        <w:pStyle w:val="Style11"/>
        <w:widowControl/>
        <w:tabs>
          <w:tab w:val="left" w:pos="917"/>
        </w:tabs>
        <w:spacing w:line="293" w:lineRule="exact"/>
        <w:ind w:left="567"/>
        <w:rPr>
          <w:rStyle w:val="FontStyle14"/>
          <w:lang w:eastAsia="ru-RU"/>
        </w:rPr>
      </w:pPr>
      <w:r>
        <w:rPr>
          <w:rStyle w:val="FontStyle14"/>
          <w:lang w:eastAsia="ru-RU"/>
        </w:rPr>
        <w:t xml:space="preserve">Для основного текста </w:t>
      </w:r>
      <w:r>
        <w:rPr>
          <w:rStyle w:val="FontStyle17"/>
          <w:b w:val="0"/>
          <w:lang w:eastAsia="ru-RU"/>
        </w:rPr>
        <w:t xml:space="preserve">– </w:t>
      </w:r>
      <w:r>
        <w:rPr>
          <w:rStyle w:val="FontStyle14"/>
          <w:lang w:eastAsia="ru-RU"/>
        </w:rPr>
        <w:t xml:space="preserve"> шрифт</w:t>
      </w:r>
      <w:r w:rsidRPr="00714F5A">
        <w:rPr>
          <w:rStyle w:val="FontStyle14"/>
          <w:lang w:eastAsia="ru-RU"/>
        </w:rPr>
        <w:t xml:space="preserve"> </w:t>
      </w:r>
      <w:r>
        <w:rPr>
          <w:rStyle w:val="FontStyle14"/>
          <w:lang w:val="en-US" w:eastAsia="ru-RU"/>
        </w:rPr>
        <w:t>Times</w:t>
      </w:r>
      <w:r w:rsidRPr="00714F5A">
        <w:rPr>
          <w:rStyle w:val="FontStyle14"/>
          <w:lang w:eastAsia="ru-RU"/>
        </w:rPr>
        <w:t xml:space="preserve"> </w:t>
      </w:r>
      <w:r>
        <w:rPr>
          <w:rStyle w:val="FontStyle14"/>
          <w:lang w:val="en-US" w:eastAsia="ru-RU"/>
        </w:rPr>
        <w:t>New</w:t>
      </w:r>
      <w:r w:rsidRPr="00714F5A">
        <w:rPr>
          <w:rStyle w:val="FontStyle14"/>
          <w:lang w:eastAsia="ru-RU"/>
        </w:rPr>
        <w:t xml:space="preserve"> </w:t>
      </w:r>
      <w:r>
        <w:rPr>
          <w:rStyle w:val="FontStyle14"/>
          <w:lang w:val="en-US" w:eastAsia="ru-RU"/>
        </w:rPr>
        <w:t>Roman</w:t>
      </w:r>
      <w:r w:rsidRPr="00714F5A">
        <w:rPr>
          <w:rStyle w:val="FontStyle14"/>
          <w:lang w:eastAsia="ru-RU"/>
        </w:rPr>
        <w:t xml:space="preserve"> </w:t>
      </w:r>
      <w:r>
        <w:rPr>
          <w:rStyle w:val="FontStyle14"/>
          <w:lang w:val="en-US" w:eastAsia="ru-RU"/>
        </w:rPr>
        <w:t>Cyr</w:t>
      </w:r>
      <w:r w:rsidRPr="00714F5A">
        <w:rPr>
          <w:rStyle w:val="FontStyle14"/>
          <w:lang w:eastAsia="ru-RU"/>
        </w:rPr>
        <w:t xml:space="preserve">, </w:t>
      </w:r>
      <w:r>
        <w:rPr>
          <w:rStyle w:val="FontStyle14"/>
          <w:lang w:eastAsia="ru-RU"/>
        </w:rPr>
        <w:t>стиль</w:t>
      </w:r>
      <w:r w:rsidRPr="00714F5A">
        <w:rPr>
          <w:rStyle w:val="FontStyle14"/>
          <w:lang w:eastAsia="ru-RU"/>
        </w:rPr>
        <w:t xml:space="preserve"> </w:t>
      </w:r>
      <w:r>
        <w:rPr>
          <w:rStyle w:val="FontStyle14"/>
          <w:lang w:val="en-US" w:eastAsia="ru-RU"/>
        </w:rPr>
        <w:t>Normal</w:t>
      </w:r>
      <w:r w:rsidRPr="00714F5A">
        <w:rPr>
          <w:rStyle w:val="FontStyle14"/>
          <w:lang w:eastAsia="ru-RU"/>
        </w:rPr>
        <w:t xml:space="preserve">, </w:t>
      </w:r>
      <w:r>
        <w:rPr>
          <w:rStyle w:val="FontStyle14"/>
          <w:lang w:eastAsia="ru-RU"/>
        </w:rPr>
        <w:t>кегль</w:t>
      </w:r>
      <w:r w:rsidRPr="00714F5A">
        <w:rPr>
          <w:rStyle w:val="FontStyle14"/>
          <w:lang w:eastAsia="ru-RU"/>
        </w:rPr>
        <w:t xml:space="preserve"> - 14; </w:t>
      </w:r>
    </w:p>
    <w:p w:rsidR="00D41BB4" w:rsidRDefault="00D41BB4" w:rsidP="00714F5A">
      <w:pPr>
        <w:pStyle w:val="Style11"/>
        <w:widowControl/>
        <w:tabs>
          <w:tab w:val="left" w:pos="917"/>
        </w:tabs>
        <w:spacing w:line="293" w:lineRule="exact"/>
        <w:ind w:left="567"/>
        <w:rPr>
          <w:rStyle w:val="FontStyle14"/>
          <w:lang w:eastAsia="ru-RU"/>
        </w:rPr>
      </w:pPr>
      <w:r>
        <w:rPr>
          <w:rStyle w:val="FontStyle14"/>
          <w:lang w:eastAsia="ru-RU"/>
        </w:rPr>
        <w:t xml:space="preserve">Для аннотации и ключевых слов и списка литературы </w:t>
      </w:r>
      <w:r>
        <w:rPr>
          <w:rStyle w:val="FontStyle17"/>
          <w:b w:val="0"/>
          <w:lang w:eastAsia="ru-RU"/>
        </w:rPr>
        <w:t xml:space="preserve">– </w:t>
      </w:r>
      <w:r>
        <w:rPr>
          <w:rStyle w:val="FontStyle14"/>
          <w:lang w:eastAsia="ru-RU"/>
        </w:rPr>
        <w:t xml:space="preserve"> шрифт</w:t>
      </w:r>
      <w:r w:rsidRPr="00714F5A">
        <w:rPr>
          <w:rStyle w:val="FontStyle14"/>
          <w:lang w:eastAsia="ru-RU"/>
        </w:rPr>
        <w:t xml:space="preserve"> </w:t>
      </w:r>
      <w:r>
        <w:rPr>
          <w:rStyle w:val="FontStyle14"/>
          <w:lang w:val="en-US" w:eastAsia="ru-RU"/>
        </w:rPr>
        <w:t>Times</w:t>
      </w:r>
      <w:r w:rsidRPr="00714F5A">
        <w:rPr>
          <w:rStyle w:val="FontStyle14"/>
          <w:lang w:eastAsia="ru-RU"/>
        </w:rPr>
        <w:t xml:space="preserve"> </w:t>
      </w:r>
      <w:r>
        <w:rPr>
          <w:rStyle w:val="FontStyle14"/>
          <w:lang w:val="en-US" w:eastAsia="ru-RU"/>
        </w:rPr>
        <w:t>New</w:t>
      </w:r>
      <w:r w:rsidRPr="00714F5A">
        <w:rPr>
          <w:rStyle w:val="FontStyle14"/>
          <w:lang w:eastAsia="ru-RU"/>
        </w:rPr>
        <w:t xml:space="preserve"> </w:t>
      </w:r>
      <w:r>
        <w:rPr>
          <w:rStyle w:val="FontStyle14"/>
          <w:lang w:val="en-US" w:eastAsia="ru-RU"/>
        </w:rPr>
        <w:t>Roman</w:t>
      </w:r>
      <w:r w:rsidRPr="00714F5A">
        <w:rPr>
          <w:rStyle w:val="FontStyle14"/>
          <w:lang w:eastAsia="ru-RU"/>
        </w:rPr>
        <w:t xml:space="preserve"> </w:t>
      </w:r>
      <w:r>
        <w:rPr>
          <w:rStyle w:val="FontStyle14"/>
          <w:lang w:val="en-US" w:eastAsia="ru-RU"/>
        </w:rPr>
        <w:t>Cyr</w:t>
      </w:r>
      <w:r w:rsidRPr="00714F5A">
        <w:rPr>
          <w:rStyle w:val="FontStyle14"/>
          <w:lang w:eastAsia="ru-RU"/>
        </w:rPr>
        <w:t xml:space="preserve">, </w:t>
      </w:r>
      <w:r>
        <w:rPr>
          <w:rStyle w:val="FontStyle14"/>
          <w:lang w:eastAsia="ru-RU"/>
        </w:rPr>
        <w:t>стиль</w:t>
      </w:r>
      <w:r w:rsidRPr="00714F5A">
        <w:rPr>
          <w:rStyle w:val="FontStyle14"/>
          <w:lang w:eastAsia="ru-RU"/>
        </w:rPr>
        <w:t xml:space="preserve"> </w:t>
      </w:r>
      <w:r>
        <w:rPr>
          <w:rStyle w:val="FontStyle14"/>
          <w:lang w:val="en-US" w:eastAsia="ru-RU"/>
        </w:rPr>
        <w:t>Normal</w:t>
      </w:r>
      <w:r w:rsidRPr="00714F5A">
        <w:rPr>
          <w:rStyle w:val="FontStyle14"/>
          <w:lang w:eastAsia="ru-RU"/>
        </w:rPr>
        <w:t xml:space="preserve">, </w:t>
      </w:r>
      <w:r>
        <w:rPr>
          <w:rStyle w:val="FontStyle14"/>
          <w:lang w:eastAsia="ru-RU"/>
        </w:rPr>
        <w:t>кегль</w:t>
      </w:r>
      <w:r w:rsidRPr="00714F5A">
        <w:rPr>
          <w:rStyle w:val="FontStyle14"/>
          <w:lang w:eastAsia="ru-RU"/>
        </w:rPr>
        <w:t xml:space="preserve"> - 1</w:t>
      </w:r>
      <w:r>
        <w:rPr>
          <w:rStyle w:val="FontStyle14"/>
          <w:lang w:eastAsia="ru-RU"/>
        </w:rPr>
        <w:t>2</w:t>
      </w:r>
      <w:r w:rsidRPr="00714F5A">
        <w:rPr>
          <w:rStyle w:val="FontStyle14"/>
          <w:lang w:eastAsia="ru-RU"/>
        </w:rPr>
        <w:t xml:space="preserve">; </w:t>
      </w:r>
    </w:p>
    <w:p w:rsidR="00D41BB4" w:rsidRDefault="00D41BB4" w:rsidP="00AF4B93">
      <w:pPr>
        <w:pStyle w:val="Style11"/>
        <w:widowControl/>
        <w:tabs>
          <w:tab w:val="left" w:pos="917"/>
        </w:tabs>
        <w:spacing w:before="10"/>
        <w:ind w:left="567" w:right="3686"/>
        <w:rPr>
          <w:rStyle w:val="FontStyle14"/>
          <w:lang w:eastAsia="ru-RU"/>
        </w:rPr>
      </w:pPr>
      <w:r>
        <w:rPr>
          <w:rStyle w:val="FontStyle14"/>
          <w:lang w:eastAsia="ru-RU"/>
        </w:rPr>
        <w:t xml:space="preserve">Междустрочный интервал </w:t>
      </w:r>
      <w:r>
        <w:rPr>
          <w:rStyle w:val="FontStyle17"/>
          <w:b w:val="0"/>
          <w:lang w:eastAsia="ru-RU"/>
        </w:rPr>
        <w:t xml:space="preserve">– </w:t>
      </w:r>
      <w:r>
        <w:rPr>
          <w:rStyle w:val="FontStyle14"/>
          <w:lang w:eastAsia="ru-RU"/>
        </w:rPr>
        <w:t xml:space="preserve"> 1,5; абзацный отступ </w:t>
      </w:r>
      <w:r>
        <w:rPr>
          <w:rStyle w:val="FontStyle17"/>
          <w:b w:val="0"/>
          <w:lang w:eastAsia="ru-RU"/>
        </w:rPr>
        <w:t xml:space="preserve">– </w:t>
      </w:r>
      <w:r>
        <w:rPr>
          <w:rStyle w:val="FontStyle14"/>
          <w:lang w:eastAsia="ru-RU"/>
        </w:rPr>
        <w:t xml:space="preserve"> </w:t>
      </w:r>
      <w:smartTag w:uri="urn:schemas-microsoft-com:office:smarttags" w:element="City">
        <w:smartTag w:uri="urn:schemas-microsoft-com:office:smarttags" w:element="metricconverter">
          <w:smartTagPr>
            <w:attr w:name="ProductID" w:val="1,25 см"/>
          </w:smartTagPr>
          <w:r>
            <w:rPr>
              <w:rStyle w:val="FontStyle14"/>
              <w:lang w:eastAsia="ru-RU"/>
            </w:rPr>
            <w:t>1,25 см</w:t>
          </w:r>
        </w:smartTag>
      </w:smartTag>
      <w:r>
        <w:rPr>
          <w:rStyle w:val="FontStyle14"/>
          <w:lang w:eastAsia="ru-RU"/>
        </w:rPr>
        <w:t>.;</w:t>
      </w:r>
    </w:p>
    <w:p w:rsidR="00D41BB4" w:rsidRDefault="00D41BB4" w:rsidP="00AF4B93">
      <w:pPr>
        <w:pStyle w:val="Style11"/>
        <w:widowControl/>
        <w:tabs>
          <w:tab w:val="left" w:pos="917"/>
        </w:tabs>
        <w:spacing w:before="10"/>
        <w:ind w:left="567" w:right="3686"/>
        <w:rPr>
          <w:rStyle w:val="FontStyle14"/>
          <w:lang w:eastAsia="ru-RU"/>
        </w:rPr>
      </w:pPr>
      <w:r>
        <w:rPr>
          <w:rStyle w:val="FontStyle14"/>
          <w:lang w:eastAsia="ru-RU"/>
        </w:rPr>
        <w:t xml:space="preserve">Без рисунков и графиков. Кавычки в статье в виде «елочки»; </w:t>
      </w:r>
    </w:p>
    <w:p w:rsidR="00D41BB4" w:rsidRDefault="00D41BB4" w:rsidP="00AF4B93">
      <w:pPr>
        <w:pStyle w:val="Style11"/>
        <w:widowControl/>
        <w:tabs>
          <w:tab w:val="left" w:pos="917"/>
        </w:tabs>
        <w:spacing w:before="10"/>
        <w:ind w:left="567" w:right="3686"/>
        <w:rPr>
          <w:rStyle w:val="FontStyle14"/>
          <w:lang w:eastAsia="ru-RU"/>
        </w:rPr>
      </w:pPr>
      <w:r>
        <w:rPr>
          <w:rStyle w:val="FontStyle14"/>
          <w:lang w:eastAsia="ru-RU"/>
        </w:rPr>
        <w:t>Страницы не нумеруются;</w:t>
      </w:r>
    </w:p>
    <w:p w:rsidR="00D41BB4" w:rsidRDefault="00D41BB4" w:rsidP="00AF4B93">
      <w:pPr>
        <w:pStyle w:val="Style11"/>
        <w:widowControl/>
        <w:tabs>
          <w:tab w:val="left" w:pos="917"/>
        </w:tabs>
        <w:spacing w:before="10"/>
        <w:ind w:left="567" w:right="3686"/>
        <w:rPr>
          <w:rStyle w:val="FontStyle14"/>
          <w:lang w:eastAsia="ru-RU"/>
        </w:rPr>
      </w:pPr>
      <w:r>
        <w:rPr>
          <w:rStyle w:val="FontStyle14"/>
          <w:lang w:eastAsia="ru-RU"/>
        </w:rPr>
        <w:t>Текст должен быть отформатирован по ширине без переносов.</w:t>
      </w:r>
    </w:p>
    <w:p w:rsidR="00D41BB4" w:rsidRDefault="00D41BB4" w:rsidP="00AF4B93">
      <w:pPr>
        <w:pStyle w:val="Style11"/>
        <w:widowControl/>
        <w:tabs>
          <w:tab w:val="left" w:pos="917"/>
        </w:tabs>
        <w:spacing w:before="10"/>
        <w:ind w:left="567" w:right="3686"/>
        <w:rPr>
          <w:rStyle w:val="FontStyle14"/>
          <w:lang w:eastAsia="ru-RU"/>
        </w:rPr>
      </w:pPr>
    </w:p>
    <w:p w:rsidR="00D41BB4" w:rsidRPr="00A5232A" w:rsidRDefault="00D41BB4" w:rsidP="00AF4B93">
      <w:pPr>
        <w:pStyle w:val="Style11"/>
        <w:widowControl/>
        <w:tabs>
          <w:tab w:val="left" w:pos="917"/>
        </w:tabs>
        <w:spacing w:before="10"/>
        <w:ind w:left="567" w:right="3686"/>
        <w:rPr>
          <w:rStyle w:val="FontStyle14"/>
          <w:b/>
          <w:lang w:eastAsia="ru-RU"/>
        </w:rPr>
      </w:pPr>
      <w:r w:rsidRPr="00A5232A">
        <w:rPr>
          <w:rStyle w:val="FontStyle14"/>
          <w:b/>
          <w:lang w:eastAsia="ru-RU"/>
        </w:rPr>
        <w:t>Основные разделы публикации.</w:t>
      </w:r>
    </w:p>
    <w:p w:rsidR="00D41BB4" w:rsidRDefault="00D41BB4" w:rsidP="009849C9">
      <w:pPr>
        <w:pStyle w:val="Style11"/>
        <w:widowControl/>
        <w:tabs>
          <w:tab w:val="left" w:pos="917"/>
        </w:tabs>
        <w:spacing w:before="10"/>
        <w:ind w:left="567" w:right="19"/>
        <w:jc w:val="both"/>
        <w:rPr>
          <w:rStyle w:val="FontStyle14"/>
          <w:lang w:eastAsia="ru-RU"/>
        </w:rPr>
      </w:pPr>
      <w:r>
        <w:rPr>
          <w:rStyle w:val="FontStyle14"/>
          <w:lang w:eastAsia="ru-RU"/>
        </w:rPr>
        <w:t>Материал должен быть классифицирован – иметь УДК (в левом верхнем углу).</w:t>
      </w:r>
    </w:p>
    <w:p w:rsidR="00D41BB4" w:rsidRDefault="00D41BB4" w:rsidP="00A153E0">
      <w:pPr>
        <w:pStyle w:val="Style11"/>
        <w:widowControl/>
        <w:tabs>
          <w:tab w:val="left" w:pos="907"/>
        </w:tabs>
        <w:spacing w:before="10"/>
        <w:ind w:left="567" w:right="19"/>
        <w:jc w:val="both"/>
        <w:rPr>
          <w:rStyle w:val="FontStyle14"/>
          <w:lang w:eastAsia="ru-RU"/>
        </w:rPr>
      </w:pPr>
      <w:r>
        <w:rPr>
          <w:rStyle w:val="FontStyle14"/>
          <w:lang w:eastAsia="ru-RU"/>
        </w:rPr>
        <w:t>На следующей строке печатается название статьи посередине строки прописными буквами с выделением жирным.</w:t>
      </w:r>
    </w:p>
    <w:p w:rsidR="00D41BB4" w:rsidRDefault="00D41BB4" w:rsidP="009849C9">
      <w:pPr>
        <w:pStyle w:val="Style11"/>
        <w:widowControl/>
        <w:tabs>
          <w:tab w:val="left" w:pos="917"/>
        </w:tabs>
        <w:spacing w:before="10"/>
        <w:ind w:left="567" w:right="19"/>
        <w:jc w:val="both"/>
        <w:rPr>
          <w:rStyle w:val="FontStyle14"/>
          <w:lang w:eastAsia="ru-RU"/>
        </w:rPr>
      </w:pPr>
      <w:r>
        <w:rPr>
          <w:rStyle w:val="FontStyle14"/>
          <w:lang w:eastAsia="ru-RU"/>
        </w:rPr>
        <w:t>На следующей строке указывается инициалы и фамилия автора (авторов) строчными буквами курсивом.</w:t>
      </w:r>
    </w:p>
    <w:p w:rsidR="00D41BB4" w:rsidRDefault="00D41BB4" w:rsidP="009849C9">
      <w:pPr>
        <w:pStyle w:val="Style11"/>
        <w:widowControl/>
        <w:tabs>
          <w:tab w:val="left" w:pos="917"/>
        </w:tabs>
        <w:spacing w:before="10"/>
        <w:ind w:left="567" w:right="19"/>
        <w:jc w:val="both"/>
        <w:rPr>
          <w:rStyle w:val="FontStyle14"/>
          <w:lang w:eastAsia="ru-RU"/>
        </w:rPr>
      </w:pPr>
      <w:r>
        <w:rPr>
          <w:rStyle w:val="FontStyle14"/>
          <w:lang w:eastAsia="ru-RU"/>
        </w:rPr>
        <w:t>Далее  строчными буквами курсивом указывается организация и город.</w:t>
      </w:r>
    </w:p>
    <w:p w:rsidR="00D41BB4" w:rsidRDefault="00D41BB4" w:rsidP="009849C9">
      <w:pPr>
        <w:pStyle w:val="Style11"/>
        <w:widowControl/>
        <w:tabs>
          <w:tab w:val="left" w:pos="907"/>
        </w:tabs>
        <w:spacing w:before="10"/>
        <w:ind w:left="567" w:right="19"/>
        <w:jc w:val="both"/>
        <w:rPr>
          <w:rStyle w:val="FontStyle14"/>
          <w:lang w:eastAsia="ru-RU"/>
        </w:rPr>
      </w:pPr>
      <w:r>
        <w:rPr>
          <w:rStyle w:val="FontStyle14"/>
          <w:lang w:eastAsia="ru-RU"/>
        </w:rPr>
        <w:t xml:space="preserve">Аннотация работы не менее 600 знаков (без пробелов) и ключевые слова (3-7 ключевых слов). В аннотации указывается цель или главная тема работы, основные результаты. </w:t>
      </w:r>
    </w:p>
    <w:p w:rsidR="00D41BB4" w:rsidRDefault="00D41BB4" w:rsidP="009849C9">
      <w:pPr>
        <w:pStyle w:val="Style11"/>
        <w:widowControl/>
        <w:tabs>
          <w:tab w:val="left" w:pos="907"/>
        </w:tabs>
        <w:spacing w:before="10"/>
        <w:ind w:left="567" w:right="19"/>
        <w:jc w:val="both"/>
        <w:rPr>
          <w:rStyle w:val="FontStyle14"/>
          <w:lang w:eastAsia="ru-RU"/>
        </w:rPr>
      </w:pPr>
      <w:r>
        <w:rPr>
          <w:rStyle w:val="FontStyle14"/>
          <w:lang w:eastAsia="ru-RU"/>
        </w:rPr>
        <w:t>Далее на английском языке печатаются инициалы (имя, отчества) и фамилия автора, название работы, аннотация, ключевые слова. Оформление использовать такое же, как для русскоязычного варианта этой информации.</w:t>
      </w:r>
    </w:p>
    <w:p w:rsidR="00D41BB4" w:rsidRDefault="00D41BB4" w:rsidP="009849C9">
      <w:pPr>
        <w:pStyle w:val="Style11"/>
        <w:widowControl/>
        <w:tabs>
          <w:tab w:val="left" w:pos="907"/>
        </w:tabs>
        <w:spacing w:before="10"/>
        <w:ind w:left="567" w:right="19"/>
        <w:jc w:val="both"/>
        <w:rPr>
          <w:rStyle w:val="FontStyle14"/>
          <w:lang w:eastAsia="ru-RU"/>
        </w:rPr>
      </w:pPr>
      <w:r>
        <w:rPr>
          <w:rStyle w:val="FontStyle14"/>
          <w:lang w:eastAsia="ru-RU"/>
        </w:rPr>
        <w:t>Далее через интервал печатается те</w:t>
      </w:r>
      <w:proofErr w:type="gramStart"/>
      <w:r>
        <w:rPr>
          <w:rStyle w:val="FontStyle14"/>
          <w:lang w:eastAsia="ru-RU"/>
        </w:rPr>
        <w:t>кст ст</w:t>
      </w:r>
      <w:proofErr w:type="gramEnd"/>
      <w:r>
        <w:rPr>
          <w:rStyle w:val="FontStyle14"/>
          <w:lang w:eastAsia="ru-RU"/>
        </w:rPr>
        <w:t>атьи. Содержание статьи должно быть проверено автором на грамматические, стилистические и др. ошибки и быть оформлено по стандартам научного стиля.</w:t>
      </w:r>
    </w:p>
    <w:p w:rsidR="00D41BB4" w:rsidRDefault="00D41BB4" w:rsidP="009849C9">
      <w:pPr>
        <w:pStyle w:val="Style11"/>
        <w:widowControl/>
        <w:tabs>
          <w:tab w:val="left" w:pos="907"/>
        </w:tabs>
        <w:spacing w:before="10"/>
        <w:ind w:left="567" w:right="19"/>
        <w:jc w:val="both"/>
        <w:rPr>
          <w:rStyle w:val="FontStyle14"/>
          <w:lang w:eastAsia="ru-RU"/>
        </w:rPr>
      </w:pPr>
      <w:r>
        <w:rPr>
          <w:rStyle w:val="FontStyle14"/>
          <w:lang w:eastAsia="ru-RU"/>
        </w:rPr>
        <w:lastRenderedPageBreak/>
        <w:t xml:space="preserve">Сноски на литературу в тексте статьи печатаются в квадратных скобках после цитаты, с указанием страницы. Отсылка к источнику делается по образцу: </w:t>
      </w:r>
      <w:r w:rsidRPr="00217230">
        <w:rPr>
          <w:rStyle w:val="FontStyle14"/>
          <w:lang w:eastAsia="ru-RU"/>
        </w:rPr>
        <w:t>[</w:t>
      </w:r>
      <w:r>
        <w:rPr>
          <w:rStyle w:val="FontStyle14"/>
          <w:lang w:eastAsia="ru-RU"/>
        </w:rPr>
        <w:t>4, с. 11</w:t>
      </w:r>
      <w:r w:rsidRPr="00217230">
        <w:rPr>
          <w:rStyle w:val="FontStyle14"/>
          <w:lang w:eastAsia="ru-RU"/>
        </w:rPr>
        <w:t>]</w:t>
      </w:r>
      <w:r>
        <w:rPr>
          <w:rStyle w:val="FontStyle14"/>
          <w:lang w:eastAsia="ru-RU"/>
        </w:rPr>
        <w:t xml:space="preserve">. </w:t>
      </w:r>
    </w:p>
    <w:p w:rsidR="00D41BB4" w:rsidRDefault="00D41BB4" w:rsidP="007275EF">
      <w:pPr>
        <w:pStyle w:val="Style11"/>
        <w:widowControl/>
        <w:tabs>
          <w:tab w:val="left" w:pos="907"/>
        </w:tabs>
        <w:spacing w:before="10"/>
        <w:ind w:left="567" w:right="19"/>
        <w:jc w:val="both"/>
        <w:rPr>
          <w:rStyle w:val="FontStyle14"/>
          <w:lang w:eastAsia="ru-RU"/>
        </w:rPr>
      </w:pPr>
      <w:r>
        <w:rPr>
          <w:rStyle w:val="FontStyle14"/>
          <w:lang w:eastAsia="ru-RU"/>
        </w:rPr>
        <w:t>Список литературы располагается в алфавитном порядке, приводимом в конце статьи под заголовком (Список литературы).</w:t>
      </w:r>
    </w:p>
    <w:p w:rsidR="00D41BB4" w:rsidRDefault="00D41BB4" w:rsidP="007275EF">
      <w:pPr>
        <w:pStyle w:val="Style11"/>
        <w:widowControl/>
        <w:tabs>
          <w:tab w:val="left" w:pos="907"/>
        </w:tabs>
        <w:spacing w:before="10"/>
        <w:ind w:left="567" w:right="19"/>
        <w:jc w:val="both"/>
        <w:rPr>
          <w:rStyle w:val="FontStyle14"/>
          <w:lang w:eastAsia="ru-RU"/>
        </w:rPr>
      </w:pPr>
      <w:proofErr w:type="gramStart"/>
      <w:r>
        <w:rPr>
          <w:rStyle w:val="FontStyle14"/>
          <w:lang w:eastAsia="ru-RU"/>
        </w:rPr>
        <w:t>Библиографическое описание публикаций из списка литературы включает: фамилии и инициалы авторов (всех, независимо от их числа), полное название работы, а также издания, в котором опубликована (для статей), город, название издательства или издающей организации, год издания, том (для многотомных изданий), номер, выпуск (для периодических изданий), объем публикации (количество страниц - для монографии, первая и последняя страницы - для статьи).</w:t>
      </w:r>
      <w:proofErr w:type="gramEnd"/>
    </w:p>
    <w:p w:rsidR="00D41BB4" w:rsidRDefault="00D41BB4" w:rsidP="00F7725E">
      <w:pPr>
        <w:pStyle w:val="Style7"/>
        <w:widowControl/>
        <w:spacing w:line="240" w:lineRule="exact"/>
        <w:ind w:left="547"/>
        <w:rPr>
          <w:sz w:val="20"/>
          <w:szCs w:val="20"/>
        </w:rPr>
      </w:pPr>
    </w:p>
    <w:p w:rsidR="00D41BB4" w:rsidRDefault="00D41BB4" w:rsidP="00F7725E">
      <w:pPr>
        <w:pStyle w:val="Style7"/>
        <w:widowControl/>
        <w:spacing w:line="240" w:lineRule="exact"/>
        <w:ind w:left="547"/>
        <w:rPr>
          <w:sz w:val="20"/>
          <w:szCs w:val="20"/>
        </w:rPr>
      </w:pPr>
    </w:p>
    <w:p w:rsidR="00D41BB4" w:rsidRPr="00A153E0" w:rsidRDefault="00D41BB4" w:rsidP="00F7725E">
      <w:pPr>
        <w:pStyle w:val="Style7"/>
        <w:widowControl/>
        <w:spacing w:before="62"/>
        <w:ind w:left="547"/>
        <w:rPr>
          <w:rStyle w:val="FontStyle17"/>
          <w:lang w:eastAsia="ru-RU"/>
        </w:rPr>
      </w:pPr>
      <w:r w:rsidRPr="00A153E0">
        <w:rPr>
          <w:rStyle w:val="FontStyle17"/>
          <w:lang w:eastAsia="ru-RU"/>
        </w:rPr>
        <w:t>Образец оформления статьи.</w:t>
      </w:r>
    </w:p>
    <w:p w:rsidR="00D41BB4" w:rsidRPr="009E7171" w:rsidRDefault="00D41BB4" w:rsidP="00452ECB">
      <w:pPr>
        <w:jc w:val="center"/>
        <w:rPr>
          <w:b/>
          <w:bCs/>
          <w:iCs/>
          <w:color w:val="FF0000"/>
          <w:sz w:val="28"/>
          <w:szCs w:val="28"/>
        </w:rPr>
      </w:pPr>
    </w:p>
    <w:p w:rsidR="00D41BB4" w:rsidRDefault="00D41BB4" w:rsidP="00BC50A1">
      <w:r w:rsidRPr="0049588E">
        <w:t>УДК 101.1:316</w:t>
      </w:r>
    </w:p>
    <w:p w:rsidR="00D41BB4" w:rsidRPr="0049588E" w:rsidRDefault="00D41BB4" w:rsidP="00BC50A1"/>
    <w:p w:rsidR="00D41BB4" w:rsidRPr="00905A12" w:rsidRDefault="00D41BB4" w:rsidP="00BC50A1">
      <w:pPr>
        <w:pStyle w:val="Iauiue"/>
        <w:tabs>
          <w:tab w:val="left" w:pos="8364"/>
        </w:tabs>
        <w:spacing w:line="360" w:lineRule="auto"/>
        <w:ind w:firstLine="720"/>
        <w:jc w:val="center"/>
        <w:rPr>
          <w:b/>
          <w:sz w:val="28"/>
          <w:szCs w:val="28"/>
        </w:rPr>
      </w:pPr>
      <w:r w:rsidRPr="00905A12">
        <w:rPr>
          <w:b/>
          <w:sz w:val="28"/>
          <w:szCs w:val="28"/>
        </w:rPr>
        <w:t>ТРАДИЦИОННОЕ ОБЩЕСТВЕННОЕ СОЗНАНИЕ И СОЦИАЛЬНАЯ КОММУНИКАЦИЯ</w:t>
      </w:r>
    </w:p>
    <w:p w:rsidR="00D41BB4" w:rsidRDefault="00D41BB4" w:rsidP="00BC50A1">
      <w:pPr>
        <w:pStyle w:val="Iauiue"/>
        <w:tabs>
          <w:tab w:val="left" w:pos="8364"/>
        </w:tabs>
        <w:spacing w:line="360" w:lineRule="auto"/>
        <w:ind w:firstLine="720"/>
        <w:rPr>
          <w:i/>
          <w:iCs/>
          <w:sz w:val="24"/>
          <w:szCs w:val="24"/>
        </w:rPr>
      </w:pPr>
      <w:r w:rsidRPr="000A7BCB">
        <w:rPr>
          <w:i/>
          <w:iCs/>
          <w:sz w:val="24"/>
          <w:szCs w:val="24"/>
        </w:rPr>
        <w:t xml:space="preserve">И.А. </w:t>
      </w:r>
      <w:proofErr w:type="spellStart"/>
      <w:r w:rsidRPr="000A7BCB">
        <w:rPr>
          <w:i/>
          <w:iCs/>
          <w:sz w:val="24"/>
          <w:szCs w:val="24"/>
        </w:rPr>
        <w:t>Вальдман</w:t>
      </w:r>
      <w:proofErr w:type="spellEnd"/>
      <w:r w:rsidRPr="000A7BCB">
        <w:rPr>
          <w:i/>
          <w:iCs/>
          <w:sz w:val="24"/>
          <w:szCs w:val="24"/>
        </w:rPr>
        <w:t xml:space="preserve"> </w:t>
      </w:r>
    </w:p>
    <w:p w:rsidR="00D41BB4" w:rsidRPr="000A7BCB" w:rsidRDefault="00D41BB4" w:rsidP="00BC50A1">
      <w:pPr>
        <w:pStyle w:val="Iauiue"/>
        <w:tabs>
          <w:tab w:val="left" w:pos="8364"/>
        </w:tabs>
        <w:spacing w:line="360" w:lineRule="auto"/>
        <w:ind w:firstLine="720"/>
        <w:rPr>
          <w:i/>
          <w:iCs/>
          <w:sz w:val="24"/>
          <w:szCs w:val="24"/>
        </w:rPr>
      </w:pPr>
      <w:r w:rsidRPr="000A7BCB">
        <w:rPr>
          <w:i/>
          <w:iCs/>
          <w:sz w:val="24"/>
          <w:szCs w:val="24"/>
        </w:rPr>
        <w:t>Новосибирский государственный технический университет</w:t>
      </w:r>
      <w:r>
        <w:rPr>
          <w:i/>
          <w:iCs/>
          <w:sz w:val="24"/>
          <w:szCs w:val="24"/>
        </w:rPr>
        <w:t xml:space="preserve">, </w:t>
      </w:r>
      <w:proofErr w:type="gramStart"/>
      <w:r>
        <w:rPr>
          <w:i/>
          <w:iCs/>
          <w:sz w:val="24"/>
          <w:szCs w:val="24"/>
        </w:rPr>
        <w:t>г</w:t>
      </w:r>
      <w:proofErr w:type="gramEnd"/>
      <w:r>
        <w:rPr>
          <w:i/>
          <w:iCs/>
          <w:sz w:val="24"/>
          <w:szCs w:val="24"/>
        </w:rPr>
        <w:t>. Новосибирск</w:t>
      </w:r>
    </w:p>
    <w:p w:rsidR="00D41BB4" w:rsidRPr="00714F5A" w:rsidRDefault="00D41BB4" w:rsidP="00BC50A1">
      <w:pPr>
        <w:pStyle w:val="Iauiue"/>
        <w:tabs>
          <w:tab w:val="left" w:pos="8364"/>
        </w:tabs>
        <w:ind w:firstLine="720"/>
        <w:jc w:val="both"/>
        <w:rPr>
          <w:rStyle w:val="longtext"/>
          <w:sz w:val="24"/>
          <w:szCs w:val="24"/>
          <w:shd w:val="clear" w:color="auto" w:fill="FFFFFF"/>
        </w:rPr>
      </w:pPr>
      <w:r w:rsidRPr="00D148E5">
        <w:rPr>
          <w:rStyle w:val="longtext"/>
          <w:b/>
          <w:i/>
          <w:sz w:val="24"/>
          <w:szCs w:val="24"/>
          <w:shd w:val="clear" w:color="auto" w:fill="FFFFFF"/>
        </w:rPr>
        <w:t>Аннотация.</w:t>
      </w:r>
      <w:r>
        <w:rPr>
          <w:rStyle w:val="longtext"/>
          <w:sz w:val="24"/>
          <w:szCs w:val="24"/>
          <w:shd w:val="clear" w:color="auto" w:fill="FFFFFF"/>
        </w:rPr>
        <w:t xml:space="preserve"> </w:t>
      </w:r>
      <w:r w:rsidRPr="00714F5A">
        <w:rPr>
          <w:rStyle w:val="longtext"/>
          <w:sz w:val="24"/>
          <w:szCs w:val="24"/>
          <w:shd w:val="clear" w:color="auto" w:fill="FFFFFF"/>
        </w:rPr>
        <w:t xml:space="preserve">Статья посвящена выявлению особенностей социальной коммуникации в традиционных обществах. В работе рассматривается специфика традиционного общественного сознания, обуславливающего </w:t>
      </w:r>
      <w:proofErr w:type="gramStart"/>
      <w:r w:rsidRPr="00714F5A">
        <w:rPr>
          <w:rStyle w:val="longtext"/>
          <w:sz w:val="24"/>
          <w:szCs w:val="24"/>
          <w:shd w:val="clear" w:color="auto" w:fill="FFFFFF"/>
        </w:rPr>
        <w:t>социальную</w:t>
      </w:r>
      <w:proofErr w:type="gramEnd"/>
      <w:r w:rsidRPr="00714F5A">
        <w:rPr>
          <w:rStyle w:val="longtext"/>
          <w:sz w:val="24"/>
          <w:szCs w:val="24"/>
          <w:shd w:val="clear" w:color="auto" w:fill="FFFFFF"/>
        </w:rPr>
        <w:t xml:space="preserve"> </w:t>
      </w:r>
      <w:proofErr w:type="spellStart"/>
      <w:r w:rsidRPr="00714F5A">
        <w:rPr>
          <w:rStyle w:val="longtext"/>
          <w:sz w:val="24"/>
          <w:szCs w:val="24"/>
          <w:shd w:val="clear" w:color="auto" w:fill="FFFFFF"/>
        </w:rPr>
        <w:t>саморегуляцию</w:t>
      </w:r>
      <w:proofErr w:type="spellEnd"/>
      <w:r w:rsidRPr="00714F5A">
        <w:rPr>
          <w:rStyle w:val="longtext"/>
          <w:sz w:val="24"/>
          <w:szCs w:val="24"/>
          <w:shd w:val="clear" w:color="auto" w:fill="FFFFFF"/>
        </w:rPr>
        <w:t xml:space="preserve"> посредством сакрализации всех существенных аспектов жизни общества. Показывается значение ритуала и «ритуальной коммуникации» в воспроизводстве традиционной </w:t>
      </w:r>
      <w:proofErr w:type="spellStart"/>
      <w:r w:rsidRPr="00714F5A">
        <w:rPr>
          <w:rStyle w:val="longtext"/>
          <w:sz w:val="24"/>
          <w:szCs w:val="24"/>
          <w:shd w:val="clear" w:color="auto" w:fill="FFFFFF"/>
        </w:rPr>
        <w:t>социальности</w:t>
      </w:r>
      <w:proofErr w:type="spellEnd"/>
      <w:r w:rsidRPr="00714F5A">
        <w:rPr>
          <w:rStyle w:val="longtext"/>
          <w:sz w:val="24"/>
          <w:szCs w:val="24"/>
          <w:shd w:val="clear" w:color="auto" w:fill="FFFFFF"/>
        </w:rPr>
        <w:t xml:space="preserve">. Обосновывается, что </w:t>
      </w:r>
      <w:r w:rsidRPr="00714F5A">
        <w:rPr>
          <w:sz w:val="24"/>
          <w:szCs w:val="24"/>
        </w:rPr>
        <w:t xml:space="preserve">историческая трансформация традиционного общественного сознания представляет собой процесс </w:t>
      </w:r>
      <w:proofErr w:type="spellStart"/>
      <w:proofErr w:type="gramStart"/>
      <w:r w:rsidRPr="00714F5A">
        <w:rPr>
          <w:sz w:val="24"/>
          <w:szCs w:val="24"/>
        </w:rPr>
        <w:t>десакрализации</w:t>
      </w:r>
      <w:proofErr w:type="spellEnd"/>
      <w:proofErr w:type="gramEnd"/>
      <w:r w:rsidRPr="00714F5A">
        <w:rPr>
          <w:sz w:val="24"/>
          <w:szCs w:val="24"/>
        </w:rPr>
        <w:t xml:space="preserve"> прежде всего как разрушение исключительности определенных норм поведения и форм деятельности в качестве единственных условий для выживания и благополучия данного общества.</w:t>
      </w:r>
    </w:p>
    <w:p w:rsidR="00D41BB4" w:rsidRPr="000A7BCB" w:rsidRDefault="00D41BB4" w:rsidP="00BC50A1">
      <w:pPr>
        <w:pStyle w:val="Iauiue"/>
        <w:tabs>
          <w:tab w:val="left" w:pos="8364"/>
        </w:tabs>
        <w:ind w:firstLine="720"/>
        <w:jc w:val="both"/>
        <w:rPr>
          <w:sz w:val="24"/>
          <w:szCs w:val="24"/>
        </w:rPr>
      </w:pPr>
      <w:r w:rsidRPr="00D148E5">
        <w:rPr>
          <w:rStyle w:val="longtext"/>
          <w:b/>
          <w:i/>
          <w:sz w:val="24"/>
          <w:szCs w:val="24"/>
          <w:shd w:val="clear" w:color="auto" w:fill="FFFFFF"/>
        </w:rPr>
        <w:t>Ключевые слова:</w:t>
      </w:r>
      <w:r w:rsidRPr="000A7BCB">
        <w:rPr>
          <w:rStyle w:val="longtext"/>
          <w:sz w:val="24"/>
          <w:szCs w:val="24"/>
          <w:shd w:val="clear" w:color="auto" w:fill="FFFFFF"/>
        </w:rPr>
        <w:t xml:space="preserve"> т</w:t>
      </w:r>
      <w:r w:rsidRPr="000A7BCB">
        <w:rPr>
          <w:bCs/>
          <w:sz w:val="24"/>
          <w:szCs w:val="24"/>
        </w:rPr>
        <w:t>радиционное общественное сознание, т</w:t>
      </w:r>
      <w:r w:rsidRPr="000A7BCB">
        <w:rPr>
          <w:sz w:val="24"/>
          <w:szCs w:val="24"/>
        </w:rPr>
        <w:t>радиционное общество,</w:t>
      </w:r>
      <w:r w:rsidRPr="000A7BCB">
        <w:rPr>
          <w:bCs/>
          <w:sz w:val="24"/>
          <w:szCs w:val="24"/>
        </w:rPr>
        <w:t xml:space="preserve"> социальная коммуникация, ритуал, сакральное, </w:t>
      </w:r>
      <w:proofErr w:type="spellStart"/>
      <w:r w:rsidRPr="000A7BCB">
        <w:rPr>
          <w:bCs/>
          <w:sz w:val="24"/>
          <w:szCs w:val="24"/>
        </w:rPr>
        <w:t>десакрализация</w:t>
      </w:r>
      <w:proofErr w:type="spellEnd"/>
      <w:r>
        <w:rPr>
          <w:bCs/>
          <w:sz w:val="24"/>
          <w:szCs w:val="24"/>
        </w:rPr>
        <w:t>.</w:t>
      </w:r>
      <w:r w:rsidRPr="000A7BCB">
        <w:rPr>
          <w:bCs/>
          <w:sz w:val="24"/>
          <w:szCs w:val="24"/>
        </w:rPr>
        <w:t xml:space="preserve"> </w:t>
      </w:r>
    </w:p>
    <w:p w:rsidR="00D41BB4" w:rsidRPr="000A7BCB" w:rsidRDefault="00D41BB4" w:rsidP="00BC50A1">
      <w:pPr>
        <w:pStyle w:val="Iauiue"/>
        <w:tabs>
          <w:tab w:val="left" w:pos="8364"/>
        </w:tabs>
        <w:spacing w:line="360" w:lineRule="auto"/>
        <w:ind w:firstLine="720"/>
        <w:jc w:val="both"/>
        <w:rPr>
          <w:sz w:val="24"/>
          <w:szCs w:val="24"/>
        </w:rPr>
      </w:pPr>
    </w:p>
    <w:p w:rsidR="00D41BB4" w:rsidRPr="00905A12" w:rsidRDefault="00D41BB4" w:rsidP="00BC50A1">
      <w:pPr>
        <w:spacing w:line="360" w:lineRule="auto"/>
        <w:ind w:firstLine="720"/>
        <w:jc w:val="center"/>
        <w:rPr>
          <w:rStyle w:val="hps"/>
          <w:b/>
          <w:bCs/>
          <w:sz w:val="28"/>
          <w:szCs w:val="28"/>
          <w:bdr w:val="single" w:sz="2" w:space="0" w:color="F5F5F5" w:frame="1"/>
          <w:shd w:val="clear" w:color="auto" w:fill="FFFFFF"/>
          <w:lang w:val="en-US"/>
        </w:rPr>
      </w:pPr>
      <w:r w:rsidRPr="00905A12">
        <w:rPr>
          <w:rStyle w:val="hps"/>
          <w:b/>
          <w:bCs/>
          <w:sz w:val="28"/>
          <w:szCs w:val="28"/>
          <w:bdr w:val="single" w:sz="2" w:space="0" w:color="F5F5F5" w:frame="1"/>
          <w:shd w:val="clear" w:color="auto" w:fill="FFFFFF"/>
          <w:lang w:val="en-US"/>
        </w:rPr>
        <w:t>TRADITIONAL</w:t>
      </w:r>
      <w:r w:rsidRPr="00905A12">
        <w:rPr>
          <w:rStyle w:val="shorttext"/>
          <w:b/>
          <w:bCs/>
          <w:sz w:val="28"/>
          <w:szCs w:val="28"/>
          <w:bdr w:val="single" w:sz="2" w:space="0" w:color="F5F5F5" w:frame="1"/>
          <w:shd w:val="clear" w:color="auto" w:fill="FFFFFF"/>
          <w:lang w:val="en-US"/>
        </w:rPr>
        <w:t xml:space="preserve"> </w:t>
      </w:r>
      <w:r w:rsidRPr="00905A12">
        <w:rPr>
          <w:rStyle w:val="hps"/>
          <w:b/>
          <w:bCs/>
          <w:sz w:val="28"/>
          <w:szCs w:val="28"/>
          <w:bdr w:val="single" w:sz="2" w:space="0" w:color="F5F5F5" w:frame="1"/>
          <w:shd w:val="clear" w:color="auto" w:fill="FFFFFF"/>
          <w:lang w:val="en-US"/>
        </w:rPr>
        <w:t>SOCIAL CONSCIOUSNESS</w:t>
      </w:r>
      <w:r w:rsidRPr="00905A12">
        <w:rPr>
          <w:rStyle w:val="shorttext"/>
          <w:b/>
          <w:bCs/>
          <w:sz w:val="28"/>
          <w:szCs w:val="28"/>
          <w:bdr w:val="single" w:sz="2" w:space="0" w:color="F5F5F5" w:frame="1"/>
          <w:shd w:val="clear" w:color="auto" w:fill="FFFFFF"/>
          <w:lang w:val="en-US"/>
        </w:rPr>
        <w:t xml:space="preserve"> </w:t>
      </w:r>
      <w:r w:rsidRPr="00905A12">
        <w:rPr>
          <w:rStyle w:val="hps"/>
          <w:b/>
          <w:bCs/>
          <w:sz w:val="28"/>
          <w:szCs w:val="28"/>
          <w:bdr w:val="single" w:sz="2" w:space="0" w:color="F5F5F5" w:frame="1"/>
          <w:shd w:val="clear" w:color="auto" w:fill="FFFFFF"/>
          <w:lang w:val="en-US"/>
        </w:rPr>
        <w:t>AND</w:t>
      </w:r>
      <w:r w:rsidRPr="00905A12">
        <w:rPr>
          <w:rStyle w:val="shorttext"/>
          <w:b/>
          <w:bCs/>
          <w:sz w:val="28"/>
          <w:szCs w:val="28"/>
          <w:bdr w:val="single" w:sz="2" w:space="0" w:color="F5F5F5" w:frame="1"/>
          <w:shd w:val="clear" w:color="auto" w:fill="FFFFFF"/>
          <w:lang w:val="en-US"/>
        </w:rPr>
        <w:t xml:space="preserve"> </w:t>
      </w:r>
      <w:r w:rsidRPr="00905A12">
        <w:rPr>
          <w:rStyle w:val="hps"/>
          <w:b/>
          <w:bCs/>
          <w:sz w:val="28"/>
          <w:szCs w:val="28"/>
          <w:bdr w:val="single" w:sz="2" w:space="0" w:color="F5F5F5" w:frame="1"/>
          <w:shd w:val="clear" w:color="auto" w:fill="FFFFFF"/>
          <w:lang w:val="en-US"/>
        </w:rPr>
        <w:t>SOCIAL COMMUNICATION</w:t>
      </w:r>
    </w:p>
    <w:p w:rsidR="00D41BB4" w:rsidRPr="00905A12" w:rsidRDefault="00D41BB4" w:rsidP="00A7695C">
      <w:pPr>
        <w:shd w:val="clear" w:color="auto" w:fill="FFFFFF"/>
        <w:spacing w:line="360" w:lineRule="auto"/>
        <w:ind w:firstLine="709"/>
        <w:jc w:val="both"/>
        <w:rPr>
          <w:i/>
          <w:lang w:val="en-US"/>
        </w:rPr>
      </w:pPr>
      <w:r w:rsidRPr="00A7695C">
        <w:rPr>
          <w:i/>
          <w:lang w:val="en-US" w:eastAsia="ja-JP"/>
        </w:rPr>
        <w:t xml:space="preserve">I.A. </w:t>
      </w:r>
      <w:proofErr w:type="spellStart"/>
      <w:r w:rsidRPr="00A7695C">
        <w:rPr>
          <w:i/>
          <w:lang w:val="en-US"/>
        </w:rPr>
        <w:t>Valdman</w:t>
      </w:r>
      <w:proofErr w:type="spellEnd"/>
    </w:p>
    <w:p w:rsidR="00D41BB4" w:rsidRPr="00A7695C" w:rsidRDefault="00D41BB4" w:rsidP="00A7695C">
      <w:pPr>
        <w:shd w:val="clear" w:color="auto" w:fill="FFFFFF"/>
        <w:spacing w:line="360" w:lineRule="auto"/>
        <w:ind w:firstLine="709"/>
        <w:jc w:val="both"/>
        <w:rPr>
          <w:i/>
          <w:lang w:val="en-US"/>
        </w:rPr>
      </w:pPr>
      <w:smartTag w:uri="urn:schemas-microsoft-com:office:smarttags" w:element="place">
        <w:r w:rsidRPr="00A7695C">
          <w:rPr>
            <w:i/>
            <w:lang w:val="en-US"/>
          </w:rPr>
          <w:t>Novosibirsk</w:t>
        </w:r>
      </w:smartTag>
      <w:r w:rsidRPr="00A7695C">
        <w:rPr>
          <w:i/>
          <w:lang w:val="en-US"/>
        </w:rPr>
        <w:t xml:space="preserve"> </w:t>
      </w:r>
      <w:smartTag w:uri="urn:schemas-microsoft-com:office:smarttags" w:element="place">
        <w:r w:rsidRPr="00A7695C">
          <w:rPr>
            <w:i/>
            <w:lang w:val="en-US"/>
          </w:rPr>
          <w:t>State</w:t>
        </w:r>
      </w:smartTag>
      <w:r w:rsidRPr="00A7695C">
        <w:rPr>
          <w:i/>
          <w:lang w:val="en-US"/>
        </w:rPr>
        <w:t xml:space="preserve"> </w:t>
      </w:r>
      <w:smartTag w:uri="urn:schemas-microsoft-com:office:smarttags" w:element="place">
        <w:r w:rsidRPr="00A7695C">
          <w:rPr>
            <w:i/>
            <w:lang w:val="en-US"/>
          </w:rPr>
          <w:t>Technical</w:t>
        </w:r>
      </w:smartTag>
      <w:r w:rsidRPr="00A7695C">
        <w:rPr>
          <w:i/>
          <w:lang w:val="en-US"/>
        </w:rPr>
        <w:t xml:space="preserve"> </w:t>
      </w:r>
      <w:smartTag w:uri="urn:schemas-microsoft-com:office:smarttags" w:element="place">
        <w:r w:rsidRPr="00A7695C">
          <w:rPr>
            <w:i/>
            <w:lang w:val="en-US"/>
          </w:rPr>
          <w:t>University</w:t>
        </w:r>
      </w:smartTag>
      <w:r w:rsidRPr="00A7695C">
        <w:rPr>
          <w:i/>
          <w:lang w:val="en-US"/>
        </w:rPr>
        <w:t xml:space="preserve">, </w:t>
      </w:r>
      <w:smartTag w:uri="urn:schemas-microsoft-com:office:smarttags" w:element="place">
        <w:r w:rsidRPr="00A7695C">
          <w:rPr>
            <w:i/>
            <w:lang w:val="en-US"/>
          </w:rPr>
          <w:t>Novosibirsk</w:t>
        </w:r>
      </w:smartTag>
    </w:p>
    <w:p w:rsidR="00D41BB4" w:rsidRPr="000A7BCB" w:rsidRDefault="00D41BB4" w:rsidP="00BC50A1">
      <w:pPr>
        <w:pStyle w:val="Iauiue"/>
        <w:tabs>
          <w:tab w:val="left" w:pos="8364"/>
        </w:tabs>
        <w:ind w:firstLine="720"/>
        <w:jc w:val="both"/>
        <w:rPr>
          <w:sz w:val="24"/>
          <w:szCs w:val="24"/>
          <w:lang w:val="en-US" w:eastAsia="ja-JP"/>
        </w:rPr>
      </w:pPr>
      <w:r w:rsidRPr="000A7BCB">
        <w:rPr>
          <w:b/>
          <w:i/>
          <w:sz w:val="24"/>
          <w:szCs w:val="24"/>
          <w:lang w:val="en-US"/>
        </w:rPr>
        <w:t>Abstract</w:t>
      </w:r>
      <w:r w:rsidRPr="000A7BCB">
        <w:rPr>
          <w:sz w:val="24"/>
          <w:szCs w:val="24"/>
          <w:lang w:val="en-US"/>
        </w:rPr>
        <w:t xml:space="preserve">. The article is devoted to the features of social communication in traditional societies. The paper deals with the specifics of the traditional social consciousness, determining social self-regulation through </w:t>
      </w:r>
      <w:proofErr w:type="spellStart"/>
      <w:r w:rsidRPr="000A7BCB">
        <w:rPr>
          <w:sz w:val="24"/>
          <w:szCs w:val="24"/>
          <w:lang w:val="en-US"/>
        </w:rPr>
        <w:t>sacralization</w:t>
      </w:r>
      <w:proofErr w:type="spellEnd"/>
      <w:r w:rsidRPr="000A7BCB">
        <w:rPr>
          <w:sz w:val="24"/>
          <w:szCs w:val="24"/>
          <w:lang w:val="en-US"/>
        </w:rPr>
        <w:t xml:space="preserve"> of all significant aspects of social life. There is shown the sense of ritual and «ritual communication» in reproduction of traditional sociality. There is proved that the historical transformation of traditional consciousness is a </w:t>
      </w:r>
      <w:proofErr w:type="spellStart"/>
      <w:r w:rsidRPr="000A7BCB">
        <w:rPr>
          <w:sz w:val="24"/>
          <w:szCs w:val="24"/>
          <w:lang w:val="en-US"/>
        </w:rPr>
        <w:t>desacralization</w:t>
      </w:r>
      <w:proofErr w:type="spellEnd"/>
      <w:r w:rsidRPr="000A7BCB">
        <w:rPr>
          <w:sz w:val="24"/>
          <w:szCs w:val="24"/>
          <w:lang w:val="en-US"/>
        </w:rPr>
        <w:t xml:space="preserve"> </w:t>
      </w:r>
      <w:proofErr w:type="gramStart"/>
      <w:r w:rsidRPr="000A7BCB">
        <w:rPr>
          <w:sz w:val="24"/>
          <w:szCs w:val="24"/>
          <w:lang w:val="en-US"/>
        </w:rPr>
        <w:t>process, that</w:t>
      </w:r>
      <w:proofErr w:type="gramEnd"/>
      <w:r w:rsidRPr="000A7BCB">
        <w:rPr>
          <w:sz w:val="24"/>
          <w:szCs w:val="24"/>
          <w:lang w:val="en-US"/>
        </w:rPr>
        <w:t xml:space="preserve"> takes place primarily as a destruction of certain behavioral norms and forms of activity as the only conditions for survival and well-being of a society.</w:t>
      </w:r>
    </w:p>
    <w:p w:rsidR="00D41BB4" w:rsidRPr="00BC50A1" w:rsidRDefault="00D41BB4" w:rsidP="00BC50A1">
      <w:pPr>
        <w:ind w:firstLine="720"/>
        <w:jc w:val="both"/>
        <w:rPr>
          <w:iCs/>
          <w:lang w:val="en-US"/>
        </w:rPr>
      </w:pPr>
      <w:r w:rsidRPr="00BC50A1">
        <w:rPr>
          <w:b/>
          <w:i/>
          <w:lang w:val="en-US"/>
        </w:rPr>
        <w:t>Keywords:</w:t>
      </w:r>
      <w:r w:rsidRPr="00BC50A1">
        <w:rPr>
          <w:i/>
          <w:lang w:val="en-US"/>
        </w:rPr>
        <w:t xml:space="preserve"> </w:t>
      </w:r>
      <w:r w:rsidRPr="00BC50A1">
        <w:rPr>
          <w:iCs/>
          <w:lang w:val="en-US"/>
        </w:rPr>
        <w:t>t</w:t>
      </w:r>
      <w:r w:rsidRPr="00A153E0">
        <w:rPr>
          <w:rStyle w:val="hps"/>
          <w:iCs/>
          <w:bdr w:val="single" w:sz="2" w:space="0" w:color="F5F5F5" w:frame="1"/>
          <w:shd w:val="clear" w:color="auto" w:fill="FFFFFF"/>
          <w:lang w:val="en-US"/>
        </w:rPr>
        <w:t>raditional</w:t>
      </w:r>
      <w:r w:rsidRPr="00A153E0">
        <w:rPr>
          <w:rStyle w:val="shorttext"/>
          <w:iCs/>
          <w:bdr w:val="single" w:sz="2" w:space="0" w:color="F5F5F5" w:frame="1"/>
          <w:shd w:val="clear" w:color="auto" w:fill="FFFFFF"/>
          <w:lang w:val="en-US"/>
        </w:rPr>
        <w:t xml:space="preserve"> </w:t>
      </w:r>
      <w:r w:rsidRPr="00A153E0">
        <w:rPr>
          <w:rStyle w:val="hpsalt-edited"/>
          <w:iCs/>
          <w:bdr w:val="single" w:sz="2" w:space="0" w:color="F5F5F5" w:frame="1"/>
          <w:shd w:val="clear" w:color="auto" w:fill="FFFFFF"/>
          <w:lang w:val="en-US"/>
        </w:rPr>
        <w:t>social consciousness</w:t>
      </w:r>
      <w:r w:rsidRPr="00A153E0">
        <w:rPr>
          <w:rStyle w:val="shorttext"/>
          <w:iCs/>
          <w:bdr w:val="single" w:sz="2" w:space="0" w:color="F5F5F5" w:frame="1"/>
          <w:shd w:val="clear" w:color="auto" w:fill="FFFFFF"/>
          <w:lang w:val="en-US"/>
        </w:rPr>
        <w:t xml:space="preserve">, </w:t>
      </w:r>
      <w:r w:rsidRPr="00A153E0">
        <w:rPr>
          <w:rStyle w:val="hps"/>
          <w:iCs/>
          <w:bdr w:val="single" w:sz="2" w:space="0" w:color="F5F5F5" w:frame="1"/>
          <w:shd w:val="clear" w:color="auto" w:fill="FFFFFF"/>
          <w:lang w:val="en-US"/>
        </w:rPr>
        <w:t>traditional society</w:t>
      </w:r>
      <w:r w:rsidRPr="00A153E0">
        <w:rPr>
          <w:rStyle w:val="shorttext"/>
          <w:iCs/>
          <w:bdr w:val="single" w:sz="2" w:space="0" w:color="F5F5F5" w:frame="1"/>
          <w:shd w:val="clear" w:color="auto" w:fill="FFFFFF"/>
          <w:lang w:val="en-US"/>
        </w:rPr>
        <w:t xml:space="preserve">, </w:t>
      </w:r>
      <w:r w:rsidRPr="00A153E0">
        <w:rPr>
          <w:rStyle w:val="hps"/>
          <w:iCs/>
          <w:bdr w:val="single" w:sz="2" w:space="0" w:color="F5F5F5" w:frame="1"/>
          <w:shd w:val="clear" w:color="auto" w:fill="FFFFFF"/>
          <w:lang w:val="en-US"/>
        </w:rPr>
        <w:t>social communication</w:t>
      </w:r>
      <w:r w:rsidRPr="00A153E0">
        <w:rPr>
          <w:rStyle w:val="shorttext"/>
          <w:iCs/>
          <w:bdr w:val="single" w:sz="2" w:space="0" w:color="F5F5F5" w:frame="1"/>
          <w:shd w:val="clear" w:color="auto" w:fill="FFFFFF"/>
          <w:lang w:val="en-US"/>
        </w:rPr>
        <w:t xml:space="preserve">, </w:t>
      </w:r>
      <w:r w:rsidRPr="00BC50A1">
        <w:rPr>
          <w:rStyle w:val="shorttext"/>
          <w:iCs/>
          <w:bdr w:val="single" w:sz="2" w:space="0" w:color="F5F5F5" w:frame="1"/>
          <w:shd w:val="clear" w:color="auto" w:fill="FFFFFF"/>
          <w:lang w:val="en-US" w:eastAsia="ja-JP"/>
        </w:rPr>
        <w:t xml:space="preserve">ritual, </w:t>
      </w:r>
      <w:r w:rsidRPr="00A153E0">
        <w:rPr>
          <w:rStyle w:val="hpsalt-edited"/>
          <w:iCs/>
          <w:bdr w:val="single" w:sz="2" w:space="0" w:color="F5F5F5" w:frame="1"/>
          <w:shd w:val="clear" w:color="auto" w:fill="FFFFFF"/>
          <w:lang w:val="en-US"/>
        </w:rPr>
        <w:t>sacral</w:t>
      </w:r>
      <w:r w:rsidRPr="00A153E0">
        <w:rPr>
          <w:rStyle w:val="shorttext"/>
          <w:iCs/>
          <w:bdr w:val="single" w:sz="2" w:space="0" w:color="F5F5F5" w:frame="1"/>
          <w:shd w:val="clear" w:color="auto" w:fill="FFFFFF"/>
          <w:lang w:val="en-US"/>
        </w:rPr>
        <w:t xml:space="preserve">, </w:t>
      </w:r>
      <w:proofErr w:type="spellStart"/>
      <w:r w:rsidRPr="00A153E0">
        <w:rPr>
          <w:rStyle w:val="hpsalt-edited"/>
          <w:iCs/>
          <w:bdr w:val="single" w:sz="2" w:space="0" w:color="F5F5F5" w:frame="1"/>
          <w:shd w:val="clear" w:color="auto" w:fill="FFFFFF"/>
          <w:lang w:val="en-US"/>
        </w:rPr>
        <w:t>desacralization</w:t>
      </w:r>
      <w:proofErr w:type="spellEnd"/>
    </w:p>
    <w:p w:rsidR="00D41BB4" w:rsidRPr="007275EF" w:rsidRDefault="00D41BB4" w:rsidP="00BC50A1">
      <w:pPr>
        <w:pStyle w:val="Iauiue"/>
        <w:tabs>
          <w:tab w:val="left" w:pos="8364"/>
        </w:tabs>
        <w:spacing w:line="360" w:lineRule="auto"/>
        <w:ind w:firstLine="720"/>
        <w:jc w:val="both"/>
        <w:rPr>
          <w:sz w:val="28"/>
          <w:szCs w:val="28"/>
        </w:rPr>
      </w:pPr>
      <w:r>
        <w:rPr>
          <w:sz w:val="28"/>
          <w:szCs w:val="28"/>
        </w:rPr>
        <w:t>……………………………………те</w:t>
      </w:r>
      <w:proofErr w:type="gramStart"/>
      <w:r>
        <w:rPr>
          <w:sz w:val="28"/>
          <w:szCs w:val="28"/>
        </w:rPr>
        <w:t>кст ст</w:t>
      </w:r>
      <w:proofErr w:type="gramEnd"/>
      <w:r>
        <w:rPr>
          <w:sz w:val="28"/>
          <w:szCs w:val="28"/>
        </w:rPr>
        <w:t>атьи………………………………………</w:t>
      </w:r>
    </w:p>
    <w:p w:rsidR="00D41BB4" w:rsidRPr="00A0741D" w:rsidRDefault="00D41BB4" w:rsidP="00BC50A1">
      <w:pPr>
        <w:spacing w:line="360" w:lineRule="auto"/>
        <w:jc w:val="center"/>
        <w:rPr>
          <w:b/>
          <w:sz w:val="28"/>
          <w:szCs w:val="28"/>
        </w:rPr>
      </w:pPr>
      <w:r w:rsidRPr="00A0741D">
        <w:rPr>
          <w:rStyle w:val="FontStyle14"/>
          <w:b/>
          <w:sz w:val="28"/>
          <w:szCs w:val="28"/>
          <w:lang w:eastAsia="ru-RU"/>
        </w:rPr>
        <w:t>Список</w:t>
      </w:r>
      <w:r w:rsidRPr="00A0741D">
        <w:rPr>
          <w:b/>
          <w:sz w:val="28"/>
          <w:szCs w:val="28"/>
        </w:rPr>
        <w:t xml:space="preserve"> литературы</w:t>
      </w:r>
    </w:p>
    <w:p w:rsidR="00D41BB4" w:rsidRDefault="00D41BB4" w:rsidP="00480F39">
      <w:pPr>
        <w:widowControl/>
        <w:numPr>
          <w:ilvl w:val="0"/>
          <w:numId w:val="8"/>
        </w:numPr>
        <w:tabs>
          <w:tab w:val="clear" w:pos="1440"/>
          <w:tab w:val="num" w:pos="709"/>
        </w:tabs>
        <w:overflowPunct w:val="0"/>
        <w:spacing w:line="360" w:lineRule="auto"/>
        <w:ind w:left="993" w:hanging="284"/>
        <w:jc w:val="both"/>
        <w:textAlignment w:val="baseline"/>
      </w:pPr>
      <w:proofErr w:type="spellStart"/>
      <w:r w:rsidRPr="007275EF">
        <w:rPr>
          <w:i/>
          <w:iCs/>
        </w:rPr>
        <w:t>Луман</w:t>
      </w:r>
      <w:proofErr w:type="spellEnd"/>
      <w:r w:rsidRPr="007275EF">
        <w:rPr>
          <w:i/>
          <w:iCs/>
        </w:rPr>
        <w:t xml:space="preserve"> Н.</w:t>
      </w:r>
      <w:r w:rsidRPr="007275EF">
        <w:t xml:space="preserve"> Общество как социальная система. – М.: Логос, 2004. – 231 </w:t>
      </w:r>
      <w:proofErr w:type="gramStart"/>
      <w:r w:rsidRPr="007275EF">
        <w:t>с</w:t>
      </w:r>
      <w:proofErr w:type="gramEnd"/>
      <w:r w:rsidRPr="007275EF">
        <w:t>.</w:t>
      </w:r>
    </w:p>
    <w:sectPr w:rsidR="00D41BB4" w:rsidSect="007275EF">
      <w:pgSz w:w="11905" w:h="16837"/>
      <w:pgMar w:top="1135" w:right="627" w:bottom="1276" w:left="62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DD" w:rsidRDefault="009539DD">
      <w:r>
        <w:separator/>
      </w:r>
    </w:p>
  </w:endnote>
  <w:endnote w:type="continuationSeparator" w:id="0">
    <w:p w:rsidR="009539DD" w:rsidRDefault="00953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DD" w:rsidRDefault="009539DD">
      <w:r>
        <w:separator/>
      </w:r>
    </w:p>
  </w:footnote>
  <w:footnote w:type="continuationSeparator" w:id="0">
    <w:p w:rsidR="009539DD" w:rsidRDefault="00953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BA543E"/>
    <w:lvl w:ilvl="0">
      <w:numFmt w:val="decimal"/>
      <w:lvlText w:val="*"/>
      <w:lvlJc w:val="left"/>
      <w:rPr>
        <w:rFonts w:cs="Times New Roman"/>
      </w:rPr>
    </w:lvl>
  </w:abstractNum>
  <w:abstractNum w:abstractNumId="1">
    <w:nsid w:val="09DF5FA3"/>
    <w:multiLevelType w:val="hybridMultilevel"/>
    <w:tmpl w:val="8E7A85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C604464"/>
    <w:multiLevelType w:val="singleLevel"/>
    <w:tmpl w:val="C35A05CC"/>
    <w:lvl w:ilvl="0">
      <w:start w:val="1"/>
      <w:numFmt w:val="decimal"/>
      <w:lvlText w:val="%1."/>
      <w:legacy w:legacy="1" w:legacySpace="0" w:legacyIndent="336"/>
      <w:lvlJc w:val="left"/>
      <w:rPr>
        <w:rFonts w:ascii="Times New Roman" w:hAnsi="Times New Roman" w:cs="Times New Roman" w:hint="default"/>
      </w:rPr>
    </w:lvl>
  </w:abstractNum>
  <w:abstractNum w:abstractNumId="3">
    <w:nsid w:val="3827758E"/>
    <w:multiLevelType w:val="hybridMultilevel"/>
    <w:tmpl w:val="5A6EA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985BD0"/>
    <w:multiLevelType w:val="hybridMultilevel"/>
    <w:tmpl w:val="2EA284D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563B5666"/>
    <w:multiLevelType w:val="hybridMultilevel"/>
    <w:tmpl w:val="89E20BD6"/>
    <w:lvl w:ilvl="0" w:tplc="0419000F">
      <w:start w:val="1"/>
      <w:numFmt w:val="decimal"/>
      <w:lvlText w:val="%1."/>
      <w:lvlJc w:val="left"/>
      <w:pPr>
        <w:ind w:left="1709" w:hanging="360"/>
      </w:pPr>
      <w:rPr>
        <w:rFonts w:cs="Times New Roman"/>
      </w:rPr>
    </w:lvl>
    <w:lvl w:ilvl="1" w:tplc="04190019" w:tentative="1">
      <w:start w:val="1"/>
      <w:numFmt w:val="lowerLetter"/>
      <w:lvlText w:val="%2."/>
      <w:lvlJc w:val="left"/>
      <w:pPr>
        <w:ind w:left="2429" w:hanging="360"/>
      </w:pPr>
      <w:rPr>
        <w:rFonts w:cs="Times New Roman"/>
      </w:rPr>
    </w:lvl>
    <w:lvl w:ilvl="2" w:tplc="0419001B" w:tentative="1">
      <w:start w:val="1"/>
      <w:numFmt w:val="lowerRoman"/>
      <w:lvlText w:val="%3."/>
      <w:lvlJc w:val="right"/>
      <w:pPr>
        <w:ind w:left="3149" w:hanging="180"/>
      </w:pPr>
      <w:rPr>
        <w:rFonts w:cs="Times New Roman"/>
      </w:rPr>
    </w:lvl>
    <w:lvl w:ilvl="3" w:tplc="0419000F" w:tentative="1">
      <w:start w:val="1"/>
      <w:numFmt w:val="decimal"/>
      <w:lvlText w:val="%4."/>
      <w:lvlJc w:val="left"/>
      <w:pPr>
        <w:ind w:left="3869" w:hanging="360"/>
      </w:pPr>
      <w:rPr>
        <w:rFonts w:cs="Times New Roman"/>
      </w:rPr>
    </w:lvl>
    <w:lvl w:ilvl="4" w:tplc="04190019" w:tentative="1">
      <w:start w:val="1"/>
      <w:numFmt w:val="lowerLetter"/>
      <w:lvlText w:val="%5."/>
      <w:lvlJc w:val="left"/>
      <w:pPr>
        <w:ind w:left="4589" w:hanging="360"/>
      </w:pPr>
      <w:rPr>
        <w:rFonts w:cs="Times New Roman"/>
      </w:rPr>
    </w:lvl>
    <w:lvl w:ilvl="5" w:tplc="0419001B" w:tentative="1">
      <w:start w:val="1"/>
      <w:numFmt w:val="lowerRoman"/>
      <w:lvlText w:val="%6."/>
      <w:lvlJc w:val="right"/>
      <w:pPr>
        <w:ind w:left="5309" w:hanging="180"/>
      </w:pPr>
      <w:rPr>
        <w:rFonts w:cs="Times New Roman"/>
      </w:rPr>
    </w:lvl>
    <w:lvl w:ilvl="6" w:tplc="0419000F" w:tentative="1">
      <w:start w:val="1"/>
      <w:numFmt w:val="decimal"/>
      <w:lvlText w:val="%7."/>
      <w:lvlJc w:val="left"/>
      <w:pPr>
        <w:ind w:left="6029" w:hanging="360"/>
      </w:pPr>
      <w:rPr>
        <w:rFonts w:cs="Times New Roman"/>
      </w:rPr>
    </w:lvl>
    <w:lvl w:ilvl="7" w:tplc="04190019" w:tentative="1">
      <w:start w:val="1"/>
      <w:numFmt w:val="lowerLetter"/>
      <w:lvlText w:val="%8."/>
      <w:lvlJc w:val="left"/>
      <w:pPr>
        <w:ind w:left="6749" w:hanging="360"/>
      </w:pPr>
      <w:rPr>
        <w:rFonts w:cs="Times New Roman"/>
      </w:rPr>
    </w:lvl>
    <w:lvl w:ilvl="8" w:tplc="0419001B" w:tentative="1">
      <w:start w:val="1"/>
      <w:numFmt w:val="lowerRoman"/>
      <w:lvlText w:val="%9."/>
      <w:lvlJc w:val="right"/>
      <w:pPr>
        <w:ind w:left="7469" w:hanging="180"/>
      </w:pPr>
      <w:rPr>
        <w:rFonts w:cs="Times New Roman"/>
      </w:rPr>
    </w:lvl>
  </w:abstractNum>
  <w:num w:numId="1">
    <w:abstractNumId w:val="0"/>
    <w:lvlOverride w:ilvl="0">
      <w:lvl w:ilvl="0">
        <w:numFmt w:val="bullet"/>
        <w:lvlText w:val="•"/>
        <w:legacy w:legacy="1" w:legacySpace="0" w:legacyIndent="528"/>
        <w:lvlJc w:val="left"/>
        <w:rPr>
          <w:rFonts w:ascii="Times New Roman" w:hAnsi="Times New Roman" w:hint="default"/>
        </w:rPr>
      </w:lvl>
    </w:lvlOverride>
  </w:num>
  <w:num w:numId="2">
    <w:abstractNumId w:val="2"/>
  </w:num>
  <w:num w:numId="3">
    <w:abstractNumId w:val="0"/>
    <w:lvlOverride w:ilvl="0">
      <w:lvl w:ilvl="0">
        <w:numFmt w:val="bullet"/>
        <w:lvlText w:val="•"/>
        <w:legacy w:legacy="1" w:legacySpace="0" w:legacyIndent="351"/>
        <w:lvlJc w:val="left"/>
        <w:rPr>
          <w:rFonts w:ascii="Times New Roman" w:hAnsi="Times New Roman" w:hint="default"/>
        </w:rPr>
      </w:lvl>
    </w:lvlOverride>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725E"/>
    <w:rsid w:val="000A7BCB"/>
    <w:rsid w:val="000E560F"/>
    <w:rsid w:val="000E5A92"/>
    <w:rsid w:val="00120512"/>
    <w:rsid w:val="001205AC"/>
    <w:rsid w:val="001234DC"/>
    <w:rsid w:val="00131C4D"/>
    <w:rsid w:val="0014035B"/>
    <w:rsid w:val="001540E3"/>
    <w:rsid w:val="00181F30"/>
    <w:rsid w:val="001875AB"/>
    <w:rsid w:val="001B2864"/>
    <w:rsid w:val="001E327A"/>
    <w:rsid w:val="00214050"/>
    <w:rsid w:val="00216B3F"/>
    <w:rsid w:val="00217230"/>
    <w:rsid w:val="0022292F"/>
    <w:rsid w:val="002337CD"/>
    <w:rsid w:val="0024262D"/>
    <w:rsid w:val="002523C9"/>
    <w:rsid w:val="00257C96"/>
    <w:rsid w:val="00283F04"/>
    <w:rsid w:val="002A1562"/>
    <w:rsid w:val="002D78A8"/>
    <w:rsid w:val="0030431B"/>
    <w:rsid w:val="0036396B"/>
    <w:rsid w:val="003A7016"/>
    <w:rsid w:val="003D10DC"/>
    <w:rsid w:val="003E07F8"/>
    <w:rsid w:val="003F7448"/>
    <w:rsid w:val="003F791A"/>
    <w:rsid w:val="00420A6E"/>
    <w:rsid w:val="004403F9"/>
    <w:rsid w:val="00452ECB"/>
    <w:rsid w:val="00462F05"/>
    <w:rsid w:val="00480F39"/>
    <w:rsid w:val="00481F3A"/>
    <w:rsid w:val="0048280B"/>
    <w:rsid w:val="0049588E"/>
    <w:rsid w:val="004E08C7"/>
    <w:rsid w:val="0056511A"/>
    <w:rsid w:val="005718E8"/>
    <w:rsid w:val="00572724"/>
    <w:rsid w:val="005A3161"/>
    <w:rsid w:val="005A6CE5"/>
    <w:rsid w:val="005B034F"/>
    <w:rsid w:val="00650AFD"/>
    <w:rsid w:val="006552DE"/>
    <w:rsid w:val="00693117"/>
    <w:rsid w:val="006C4F9B"/>
    <w:rsid w:val="00714F5A"/>
    <w:rsid w:val="007275EF"/>
    <w:rsid w:val="007778B0"/>
    <w:rsid w:val="007B6DB9"/>
    <w:rsid w:val="007F71CF"/>
    <w:rsid w:val="00843DA4"/>
    <w:rsid w:val="00856819"/>
    <w:rsid w:val="00864D20"/>
    <w:rsid w:val="00896D56"/>
    <w:rsid w:val="00905A12"/>
    <w:rsid w:val="009539DD"/>
    <w:rsid w:val="009760A9"/>
    <w:rsid w:val="009849C9"/>
    <w:rsid w:val="009B4005"/>
    <w:rsid w:val="009C2D7D"/>
    <w:rsid w:val="009E7171"/>
    <w:rsid w:val="00A06B1B"/>
    <w:rsid w:val="00A0741D"/>
    <w:rsid w:val="00A153E0"/>
    <w:rsid w:val="00A5232A"/>
    <w:rsid w:val="00A7695C"/>
    <w:rsid w:val="00A81330"/>
    <w:rsid w:val="00AA1BAE"/>
    <w:rsid w:val="00AD26F2"/>
    <w:rsid w:val="00AF4B93"/>
    <w:rsid w:val="00B428C6"/>
    <w:rsid w:val="00B47E96"/>
    <w:rsid w:val="00B52F88"/>
    <w:rsid w:val="00BC50A1"/>
    <w:rsid w:val="00C152D2"/>
    <w:rsid w:val="00C41179"/>
    <w:rsid w:val="00C621C8"/>
    <w:rsid w:val="00C82A77"/>
    <w:rsid w:val="00C92869"/>
    <w:rsid w:val="00CA3338"/>
    <w:rsid w:val="00CA7F98"/>
    <w:rsid w:val="00CC0980"/>
    <w:rsid w:val="00CE08B5"/>
    <w:rsid w:val="00CF1685"/>
    <w:rsid w:val="00D148E5"/>
    <w:rsid w:val="00D41BB4"/>
    <w:rsid w:val="00D4305B"/>
    <w:rsid w:val="00D6016D"/>
    <w:rsid w:val="00D605B6"/>
    <w:rsid w:val="00D930E1"/>
    <w:rsid w:val="00DA29B6"/>
    <w:rsid w:val="00DE3A0F"/>
    <w:rsid w:val="00E15E0A"/>
    <w:rsid w:val="00E552A6"/>
    <w:rsid w:val="00E90D76"/>
    <w:rsid w:val="00EC2CA3"/>
    <w:rsid w:val="00F05C76"/>
    <w:rsid w:val="00F220B8"/>
    <w:rsid w:val="00F73C2C"/>
    <w:rsid w:val="00F7725E"/>
    <w:rsid w:val="00F9227C"/>
    <w:rsid w:val="00FA3ADF"/>
    <w:rsid w:val="00FF4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5E"/>
    <w:pPr>
      <w:widowControl w:val="0"/>
      <w:autoSpaceDE w:val="0"/>
      <w:autoSpaceDN w:val="0"/>
      <w:adjustRightInd w:val="0"/>
    </w:pPr>
    <w:rPr>
      <w:rFonts w:ascii="Times New Roman" w:eastAsia="SimSu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7725E"/>
    <w:pPr>
      <w:spacing w:line="264" w:lineRule="exact"/>
      <w:jc w:val="both"/>
    </w:pPr>
  </w:style>
  <w:style w:type="paragraph" w:customStyle="1" w:styleId="Style2">
    <w:name w:val="Style2"/>
    <w:basedOn w:val="a"/>
    <w:uiPriority w:val="99"/>
    <w:rsid w:val="00F7725E"/>
  </w:style>
  <w:style w:type="paragraph" w:customStyle="1" w:styleId="Style3">
    <w:name w:val="Style3"/>
    <w:basedOn w:val="a"/>
    <w:uiPriority w:val="99"/>
    <w:rsid w:val="00F7725E"/>
  </w:style>
  <w:style w:type="paragraph" w:customStyle="1" w:styleId="Style4">
    <w:name w:val="Style4"/>
    <w:basedOn w:val="a"/>
    <w:uiPriority w:val="99"/>
    <w:rsid w:val="00F7725E"/>
    <w:pPr>
      <w:spacing w:line="309" w:lineRule="exact"/>
      <w:jc w:val="center"/>
    </w:pPr>
  </w:style>
  <w:style w:type="paragraph" w:customStyle="1" w:styleId="Style5">
    <w:name w:val="Style5"/>
    <w:basedOn w:val="a"/>
    <w:uiPriority w:val="99"/>
    <w:rsid w:val="00F7725E"/>
    <w:pPr>
      <w:spacing w:line="276" w:lineRule="exact"/>
      <w:ind w:firstLine="538"/>
      <w:jc w:val="both"/>
    </w:pPr>
  </w:style>
  <w:style w:type="paragraph" w:customStyle="1" w:styleId="Style6">
    <w:name w:val="Style6"/>
    <w:basedOn w:val="a"/>
    <w:uiPriority w:val="99"/>
    <w:rsid w:val="00F7725E"/>
    <w:pPr>
      <w:spacing w:line="288" w:lineRule="exact"/>
      <w:ind w:firstLine="533"/>
    </w:pPr>
  </w:style>
  <w:style w:type="paragraph" w:customStyle="1" w:styleId="Style7">
    <w:name w:val="Style7"/>
    <w:basedOn w:val="a"/>
    <w:uiPriority w:val="99"/>
    <w:rsid w:val="00F7725E"/>
  </w:style>
  <w:style w:type="paragraph" w:customStyle="1" w:styleId="Style8">
    <w:name w:val="Style8"/>
    <w:basedOn w:val="a"/>
    <w:uiPriority w:val="99"/>
    <w:rsid w:val="00F7725E"/>
    <w:pPr>
      <w:spacing w:line="283" w:lineRule="exact"/>
      <w:ind w:firstLine="552"/>
      <w:jc w:val="both"/>
    </w:pPr>
  </w:style>
  <w:style w:type="paragraph" w:customStyle="1" w:styleId="Style9">
    <w:name w:val="Style9"/>
    <w:basedOn w:val="a"/>
    <w:uiPriority w:val="99"/>
    <w:rsid w:val="00F7725E"/>
    <w:pPr>
      <w:spacing w:line="283" w:lineRule="exact"/>
      <w:ind w:firstLine="552"/>
    </w:pPr>
  </w:style>
  <w:style w:type="paragraph" w:customStyle="1" w:styleId="Style10">
    <w:name w:val="Style10"/>
    <w:basedOn w:val="a"/>
    <w:uiPriority w:val="99"/>
    <w:rsid w:val="00F7725E"/>
    <w:pPr>
      <w:spacing w:line="274" w:lineRule="exact"/>
    </w:pPr>
  </w:style>
  <w:style w:type="paragraph" w:customStyle="1" w:styleId="Style11">
    <w:name w:val="Style11"/>
    <w:basedOn w:val="a"/>
    <w:uiPriority w:val="99"/>
    <w:rsid w:val="00F7725E"/>
    <w:pPr>
      <w:spacing w:line="274" w:lineRule="exact"/>
    </w:pPr>
  </w:style>
  <w:style w:type="paragraph" w:customStyle="1" w:styleId="Style12">
    <w:name w:val="Style12"/>
    <w:basedOn w:val="a"/>
    <w:uiPriority w:val="99"/>
    <w:rsid w:val="00F7725E"/>
    <w:pPr>
      <w:spacing w:line="278" w:lineRule="exact"/>
      <w:jc w:val="right"/>
    </w:pPr>
  </w:style>
  <w:style w:type="character" w:customStyle="1" w:styleId="FontStyle14">
    <w:name w:val="Font Style14"/>
    <w:basedOn w:val="a0"/>
    <w:uiPriority w:val="99"/>
    <w:rsid w:val="00F7725E"/>
    <w:rPr>
      <w:rFonts w:ascii="Times New Roman" w:hAnsi="Times New Roman" w:cs="Times New Roman"/>
      <w:sz w:val="22"/>
      <w:szCs w:val="22"/>
    </w:rPr>
  </w:style>
  <w:style w:type="character" w:customStyle="1" w:styleId="FontStyle15">
    <w:name w:val="Font Style15"/>
    <w:basedOn w:val="a0"/>
    <w:uiPriority w:val="99"/>
    <w:rsid w:val="00F7725E"/>
    <w:rPr>
      <w:rFonts w:ascii="Times New Roman" w:hAnsi="Times New Roman" w:cs="Times New Roman"/>
      <w:spacing w:val="10"/>
      <w:sz w:val="24"/>
      <w:szCs w:val="24"/>
    </w:rPr>
  </w:style>
  <w:style w:type="character" w:customStyle="1" w:styleId="FontStyle16">
    <w:name w:val="Font Style16"/>
    <w:basedOn w:val="a0"/>
    <w:uiPriority w:val="99"/>
    <w:rsid w:val="00F7725E"/>
    <w:rPr>
      <w:rFonts w:ascii="Times New Roman" w:hAnsi="Times New Roman" w:cs="Times New Roman"/>
      <w:b/>
      <w:bCs/>
      <w:sz w:val="30"/>
      <w:szCs w:val="30"/>
    </w:rPr>
  </w:style>
  <w:style w:type="character" w:customStyle="1" w:styleId="FontStyle17">
    <w:name w:val="Font Style17"/>
    <w:basedOn w:val="a0"/>
    <w:uiPriority w:val="99"/>
    <w:rsid w:val="00F7725E"/>
    <w:rPr>
      <w:rFonts w:ascii="Times New Roman" w:hAnsi="Times New Roman" w:cs="Times New Roman"/>
      <w:b/>
      <w:bCs/>
      <w:sz w:val="22"/>
      <w:szCs w:val="22"/>
    </w:rPr>
  </w:style>
  <w:style w:type="character" w:customStyle="1" w:styleId="FontStyle18">
    <w:name w:val="Font Style18"/>
    <w:basedOn w:val="a0"/>
    <w:uiPriority w:val="99"/>
    <w:rsid w:val="00F7725E"/>
    <w:rPr>
      <w:rFonts w:ascii="Times New Roman" w:hAnsi="Times New Roman" w:cs="Times New Roman"/>
      <w:i/>
      <w:iCs/>
      <w:sz w:val="22"/>
      <w:szCs w:val="22"/>
    </w:rPr>
  </w:style>
  <w:style w:type="character" w:styleId="a3">
    <w:name w:val="Hyperlink"/>
    <w:basedOn w:val="a0"/>
    <w:uiPriority w:val="99"/>
    <w:semiHidden/>
    <w:rsid w:val="00120512"/>
    <w:rPr>
      <w:rFonts w:cs="Times New Roman"/>
      <w:color w:val="0000FF"/>
      <w:u w:val="single"/>
    </w:rPr>
  </w:style>
  <w:style w:type="character" w:styleId="a4">
    <w:name w:val="FollowedHyperlink"/>
    <w:basedOn w:val="a0"/>
    <w:uiPriority w:val="99"/>
    <w:semiHidden/>
    <w:rsid w:val="00120512"/>
    <w:rPr>
      <w:rFonts w:cs="Times New Roman"/>
      <w:color w:val="800080"/>
      <w:u w:val="single"/>
    </w:rPr>
  </w:style>
  <w:style w:type="character" w:customStyle="1" w:styleId="big">
    <w:name w:val="big"/>
    <w:uiPriority w:val="99"/>
    <w:rsid w:val="00452ECB"/>
  </w:style>
  <w:style w:type="character" w:customStyle="1" w:styleId="biggest">
    <w:name w:val="biggest"/>
    <w:uiPriority w:val="99"/>
    <w:rsid w:val="00452ECB"/>
  </w:style>
  <w:style w:type="paragraph" w:customStyle="1" w:styleId="Iauiue">
    <w:name w:val="Iau?iue"/>
    <w:uiPriority w:val="99"/>
    <w:rsid w:val="00BC50A1"/>
    <w:pPr>
      <w:overflowPunct w:val="0"/>
      <w:autoSpaceDE w:val="0"/>
      <w:autoSpaceDN w:val="0"/>
      <w:adjustRightInd w:val="0"/>
      <w:textAlignment w:val="baseline"/>
    </w:pPr>
    <w:rPr>
      <w:rFonts w:ascii="Times New Roman" w:eastAsia="MS Mincho" w:hAnsi="Times New Roman"/>
      <w:sz w:val="20"/>
      <w:szCs w:val="20"/>
      <w:lang w:eastAsia="zh-CN"/>
    </w:rPr>
  </w:style>
  <w:style w:type="character" w:customStyle="1" w:styleId="longtext">
    <w:name w:val="long_text"/>
    <w:basedOn w:val="a0"/>
    <w:uiPriority w:val="99"/>
    <w:rsid w:val="00BC50A1"/>
    <w:rPr>
      <w:rFonts w:cs="Times New Roman"/>
    </w:rPr>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w:basedOn w:val="a"/>
    <w:uiPriority w:val="99"/>
    <w:rsid w:val="00BC50A1"/>
    <w:pPr>
      <w:widowControl/>
      <w:autoSpaceDE/>
      <w:autoSpaceDN/>
      <w:adjustRightInd/>
      <w:spacing w:after="160" w:line="240" w:lineRule="exact"/>
    </w:pPr>
    <w:rPr>
      <w:rFonts w:ascii="Verdana" w:eastAsia="MS Mincho" w:hAnsi="Verdana" w:cs="Verdana"/>
      <w:sz w:val="20"/>
      <w:szCs w:val="20"/>
      <w:lang w:val="en-US" w:eastAsia="en-US"/>
    </w:rPr>
  </w:style>
  <w:style w:type="character" w:customStyle="1" w:styleId="shorttext">
    <w:name w:val="short_text"/>
    <w:basedOn w:val="a0"/>
    <w:uiPriority w:val="99"/>
    <w:rsid w:val="00BC50A1"/>
    <w:rPr>
      <w:rFonts w:cs="Times New Roman"/>
    </w:rPr>
  </w:style>
  <w:style w:type="character" w:customStyle="1" w:styleId="hps">
    <w:name w:val="hps"/>
    <w:basedOn w:val="a0"/>
    <w:uiPriority w:val="99"/>
    <w:rsid w:val="00BC50A1"/>
    <w:rPr>
      <w:rFonts w:cs="Times New Roman"/>
    </w:rPr>
  </w:style>
  <w:style w:type="character" w:customStyle="1" w:styleId="hpsalt-edited">
    <w:name w:val="hps alt-edited"/>
    <w:basedOn w:val="a0"/>
    <w:uiPriority w:val="99"/>
    <w:rsid w:val="00BC50A1"/>
    <w:rPr>
      <w:rFonts w:cs="Times New Roman"/>
    </w:rPr>
  </w:style>
  <w:style w:type="paragraph" w:styleId="a5">
    <w:name w:val="footnote text"/>
    <w:basedOn w:val="a"/>
    <w:link w:val="a6"/>
    <w:uiPriority w:val="99"/>
    <w:semiHidden/>
    <w:rsid w:val="00BC50A1"/>
    <w:pPr>
      <w:widowControl/>
      <w:overflowPunct w:val="0"/>
      <w:textAlignment w:val="baseline"/>
    </w:pPr>
    <w:rPr>
      <w:rFonts w:eastAsia="MS Mincho"/>
      <w:sz w:val="20"/>
      <w:szCs w:val="20"/>
      <w:lang w:val="en-US"/>
    </w:rPr>
  </w:style>
  <w:style w:type="character" w:customStyle="1" w:styleId="a6">
    <w:name w:val="Текст сноски Знак"/>
    <w:basedOn w:val="a0"/>
    <w:link w:val="a5"/>
    <w:uiPriority w:val="99"/>
    <w:semiHidden/>
    <w:locked/>
    <w:rsid w:val="001540E3"/>
    <w:rPr>
      <w:rFonts w:ascii="Times New Roman" w:eastAsia="SimSun" w:hAnsi="Times New Roman" w:cs="Times New Roman"/>
      <w:sz w:val="20"/>
      <w:szCs w:val="20"/>
      <w:lang w:eastAsia="zh-CN"/>
    </w:rPr>
  </w:style>
  <w:style w:type="character" w:styleId="a7">
    <w:name w:val="footnote reference"/>
    <w:basedOn w:val="a0"/>
    <w:uiPriority w:val="99"/>
    <w:semiHidden/>
    <w:rsid w:val="00BC50A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conf.nstu.ru" TargetMode="External"/><Relationship Id="rId3" Type="http://schemas.openxmlformats.org/officeDocument/2006/relationships/settings" Target="settings.xml"/><Relationship Id="rId7" Type="http://schemas.openxmlformats.org/officeDocument/2006/relationships/hyperlink" Target="http://com.conf.n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Company>MultiDVD Team</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НОВОСИБИРСКИЙ ГОСУДАРСТВЕННЫЙ ТЕХНИЧЕСКИЙ УНИВЕРСИТЕТ</dc:title>
  <dc:creator>Юля</dc:creator>
  <cp:lastModifiedBy>Julia</cp:lastModifiedBy>
  <cp:revision>2</cp:revision>
  <dcterms:created xsi:type="dcterms:W3CDTF">2017-03-31T04:50:00Z</dcterms:created>
  <dcterms:modified xsi:type="dcterms:W3CDTF">2017-03-31T04:50:00Z</dcterms:modified>
</cp:coreProperties>
</file>